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C8B" w:rsidRDefault="00407525" w:rsidP="00807C8B">
      <w:pPr>
        <w:pStyle w:val="Title"/>
      </w:pPr>
      <w:r>
        <w:t xml:space="preserve">   </w:t>
      </w:r>
      <w:r w:rsidR="00807C8B">
        <w:t>KINGSTON ON SOAR PARISH COUNCIL</w:t>
      </w:r>
    </w:p>
    <w:p w:rsidR="00807C8B" w:rsidRDefault="00A25C60" w:rsidP="00807C8B">
      <w:pPr>
        <w:jc w:val="center"/>
        <w:rPr>
          <w:b/>
          <w:bCs/>
          <w:sz w:val="28"/>
        </w:rPr>
      </w:pPr>
      <w:r>
        <w:rPr>
          <w:b/>
          <w:bCs/>
          <w:sz w:val="28"/>
        </w:rPr>
        <w:tab/>
      </w:r>
      <w:r>
        <w:rPr>
          <w:b/>
          <w:bCs/>
          <w:sz w:val="28"/>
        </w:rPr>
        <w:tab/>
      </w:r>
    </w:p>
    <w:p w:rsidR="00807C8B" w:rsidRPr="00826C45" w:rsidRDefault="00804DED" w:rsidP="00807C8B">
      <w:pPr>
        <w:jc w:val="center"/>
        <w:rPr>
          <w:b/>
          <w:bCs/>
          <w:color w:val="000000" w:themeColor="text1"/>
          <w:sz w:val="28"/>
        </w:rPr>
      </w:pPr>
      <w:r w:rsidRPr="00826C45">
        <w:rPr>
          <w:b/>
          <w:bCs/>
          <w:color w:val="000000" w:themeColor="text1"/>
          <w:sz w:val="28"/>
        </w:rPr>
        <w:t>M</w:t>
      </w:r>
      <w:r w:rsidR="00807C8B" w:rsidRPr="00826C45">
        <w:rPr>
          <w:b/>
          <w:bCs/>
          <w:color w:val="000000" w:themeColor="text1"/>
          <w:sz w:val="28"/>
        </w:rPr>
        <w:t xml:space="preserve">inutes of meeting held on Tuesday </w:t>
      </w:r>
      <w:r w:rsidR="00E40FAD">
        <w:rPr>
          <w:b/>
          <w:bCs/>
          <w:color w:val="000000" w:themeColor="text1"/>
          <w:sz w:val="28"/>
        </w:rPr>
        <w:t>1</w:t>
      </w:r>
      <w:r w:rsidR="00E40FAD" w:rsidRPr="00E40FAD">
        <w:rPr>
          <w:b/>
          <w:bCs/>
          <w:color w:val="000000" w:themeColor="text1"/>
          <w:sz w:val="28"/>
          <w:vertAlign w:val="superscript"/>
        </w:rPr>
        <w:t>st</w:t>
      </w:r>
      <w:r w:rsidR="00E40FAD">
        <w:rPr>
          <w:b/>
          <w:bCs/>
          <w:color w:val="000000" w:themeColor="text1"/>
          <w:sz w:val="28"/>
        </w:rPr>
        <w:t xml:space="preserve"> November</w:t>
      </w:r>
      <w:r w:rsidR="00041CAF" w:rsidRPr="00826C45">
        <w:rPr>
          <w:b/>
          <w:bCs/>
          <w:color w:val="000000" w:themeColor="text1"/>
          <w:sz w:val="28"/>
        </w:rPr>
        <w:t xml:space="preserve"> </w:t>
      </w:r>
      <w:r w:rsidR="00807C8B" w:rsidRPr="00826C45">
        <w:rPr>
          <w:b/>
          <w:bCs/>
          <w:color w:val="000000" w:themeColor="text1"/>
          <w:sz w:val="28"/>
        </w:rPr>
        <w:t>201</w:t>
      </w:r>
      <w:r w:rsidR="00404D2C" w:rsidRPr="00826C45">
        <w:rPr>
          <w:b/>
          <w:bCs/>
          <w:color w:val="000000" w:themeColor="text1"/>
          <w:sz w:val="28"/>
        </w:rPr>
        <w:t>6</w:t>
      </w:r>
    </w:p>
    <w:p w:rsidR="00693876" w:rsidRPr="00826C45" w:rsidRDefault="00A424AA" w:rsidP="00807C8B">
      <w:pPr>
        <w:jc w:val="center"/>
        <w:rPr>
          <w:b/>
          <w:bCs/>
          <w:color w:val="000000" w:themeColor="text1"/>
          <w:sz w:val="28"/>
        </w:rPr>
      </w:pPr>
      <w:r w:rsidRPr="00826C45">
        <w:rPr>
          <w:b/>
          <w:bCs/>
          <w:color w:val="000000" w:themeColor="text1"/>
          <w:sz w:val="28"/>
        </w:rPr>
        <w:t>a</w:t>
      </w:r>
      <w:r w:rsidR="00540981" w:rsidRPr="00826C45">
        <w:rPr>
          <w:b/>
          <w:bCs/>
          <w:color w:val="000000" w:themeColor="text1"/>
          <w:sz w:val="28"/>
        </w:rPr>
        <w:t>t</w:t>
      </w:r>
      <w:r w:rsidR="00807C8B" w:rsidRPr="00826C45">
        <w:rPr>
          <w:b/>
          <w:bCs/>
          <w:color w:val="000000" w:themeColor="text1"/>
          <w:sz w:val="28"/>
        </w:rPr>
        <w:t xml:space="preserve"> 7.00 pm, in the Coronation Room of the Village Hall</w:t>
      </w:r>
    </w:p>
    <w:p w:rsidR="00075B69" w:rsidRPr="00826C45" w:rsidRDefault="00075B69" w:rsidP="00807C8B">
      <w:pPr>
        <w:jc w:val="center"/>
        <w:rPr>
          <w:b/>
          <w:bCs/>
          <w:color w:val="000000" w:themeColor="text1"/>
          <w:sz w:val="28"/>
        </w:rPr>
      </w:pP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9"/>
        <w:gridCol w:w="7655"/>
        <w:gridCol w:w="770"/>
      </w:tblGrid>
      <w:tr w:rsidR="008946A4" w:rsidRPr="00826C45" w:rsidTr="00FB784B">
        <w:tc>
          <w:tcPr>
            <w:tcW w:w="959" w:type="dxa"/>
          </w:tcPr>
          <w:p w:rsidR="00825FD6" w:rsidRPr="00826C45" w:rsidRDefault="00825FD6" w:rsidP="003628FA">
            <w:pPr>
              <w:jc w:val="center"/>
              <w:rPr>
                <w:color w:val="000000" w:themeColor="text1"/>
              </w:rPr>
            </w:pPr>
          </w:p>
          <w:p w:rsidR="006E660E" w:rsidRPr="00826C45" w:rsidRDefault="006E660E" w:rsidP="003628FA">
            <w:pPr>
              <w:jc w:val="center"/>
              <w:rPr>
                <w:color w:val="000000" w:themeColor="text1"/>
              </w:rPr>
            </w:pPr>
          </w:p>
          <w:p w:rsidR="00342C12" w:rsidRDefault="00342C12" w:rsidP="003628FA">
            <w:pPr>
              <w:jc w:val="center"/>
              <w:rPr>
                <w:color w:val="000000" w:themeColor="text1"/>
              </w:rPr>
            </w:pPr>
          </w:p>
          <w:p w:rsidR="002F2AE0" w:rsidRDefault="002F2AE0" w:rsidP="003628FA">
            <w:pPr>
              <w:jc w:val="center"/>
              <w:rPr>
                <w:color w:val="000000" w:themeColor="text1"/>
              </w:rPr>
            </w:pPr>
          </w:p>
          <w:p w:rsidR="002F2AE0" w:rsidRPr="00826C45" w:rsidRDefault="002F2AE0" w:rsidP="003628FA">
            <w:pPr>
              <w:jc w:val="center"/>
              <w:rPr>
                <w:color w:val="000000" w:themeColor="text1"/>
              </w:rPr>
            </w:pPr>
          </w:p>
          <w:p w:rsidR="006E660E" w:rsidRPr="00826C45" w:rsidRDefault="006E660E" w:rsidP="003628FA">
            <w:pPr>
              <w:jc w:val="center"/>
              <w:rPr>
                <w:color w:val="000000" w:themeColor="text1"/>
              </w:rPr>
            </w:pPr>
          </w:p>
          <w:p w:rsidR="006E660E" w:rsidRPr="00826C45" w:rsidRDefault="006E660E" w:rsidP="003628FA">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1</w:t>
            </w:r>
          </w:p>
          <w:p w:rsidR="006E660E" w:rsidRPr="00826C45" w:rsidRDefault="006E660E" w:rsidP="006E660E">
            <w:pPr>
              <w:jc w:val="center"/>
              <w:rPr>
                <w:b/>
                <w:color w:val="000000" w:themeColor="text1"/>
              </w:rPr>
            </w:pPr>
          </w:p>
          <w:p w:rsidR="00A86999" w:rsidRPr="00826C45" w:rsidRDefault="00A86999"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2</w:t>
            </w:r>
          </w:p>
          <w:p w:rsidR="006E660E" w:rsidRPr="00826C45" w:rsidRDefault="006E660E" w:rsidP="006E660E">
            <w:pPr>
              <w:jc w:val="center"/>
              <w:rPr>
                <w:b/>
                <w:color w:val="000000" w:themeColor="text1"/>
              </w:rPr>
            </w:pPr>
          </w:p>
          <w:p w:rsidR="00014EBC" w:rsidRPr="00826C45" w:rsidRDefault="00014EBC"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3</w:t>
            </w:r>
          </w:p>
          <w:p w:rsidR="006E660E" w:rsidRPr="00826C45" w:rsidRDefault="006E660E" w:rsidP="006E660E">
            <w:pPr>
              <w:jc w:val="center"/>
              <w:rPr>
                <w:b/>
                <w:color w:val="000000" w:themeColor="text1"/>
              </w:rPr>
            </w:pPr>
          </w:p>
          <w:p w:rsidR="006E660E" w:rsidRPr="00826C45" w:rsidRDefault="006E660E"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4</w:t>
            </w:r>
          </w:p>
          <w:p w:rsidR="00A86999" w:rsidRPr="00826C45" w:rsidRDefault="00A86999" w:rsidP="006E660E">
            <w:pPr>
              <w:jc w:val="center"/>
              <w:rPr>
                <w:b/>
                <w:color w:val="000000" w:themeColor="text1"/>
              </w:rPr>
            </w:pPr>
          </w:p>
          <w:p w:rsidR="006E660E" w:rsidRPr="00826C45" w:rsidRDefault="006E660E"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5</w:t>
            </w:r>
          </w:p>
          <w:p w:rsidR="006E660E" w:rsidRPr="00826C45" w:rsidRDefault="006E660E" w:rsidP="006E660E">
            <w:pPr>
              <w:jc w:val="center"/>
              <w:rPr>
                <w:color w:val="000000" w:themeColor="text1"/>
              </w:rPr>
            </w:pPr>
            <w:r w:rsidRPr="00826C45">
              <w:rPr>
                <w:color w:val="000000" w:themeColor="text1"/>
              </w:rPr>
              <w:t>5.1</w:t>
            </w:r>
          </w:p>
          <w:p w:rsidR="00A86999" w:rsidRDefault="00A86999" w:rsidP="006E660E">
            <w:pPr>
              <w:jc w:val="center"/>
              <w:rPr>
                <w:color w:val="000000" w:themeColor="text1"/>
              </w:rPr>
            </w:pPr>
          </w:p>
          <w:p w:rsidR="00014EBC" w:rsidRPr="00826C45" w:rsidRDefault="00014EBC" w:rsidP="006E660E">
            <w:pPr>
              <w:jc w:val="center"/>
              <w:rPr>
                <w:color w:val="000000" w:themeColor="text1"/>
              </w:rPr>
            </w:pPr>
          </w:p>
          <w:p w:rsidR="004603DB" w:rsidRPr="00826C45" w:rsidRDefault="005E7AD6" w:rsidP="006E660E">
            <w:pPr>
              <w:jc w:val="center"/>
              <w:rPr>
                <w:color w:val="000000" w:themeColor="text1"/>
              </w:rPr>
            </w:pPr>
            <w:r w:rsidRPr="00826C45">
              <w:rPr>
                <w:color w:val="000000" w:themeColor="text1"/>
              </w:rPr>
              <w:t>5.2</w:t>
            </w:r>
          </w:p>
          <w:p w:rsidR="00CC19D5" w:rsidRDefault="00CC19D5"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r>
              <w:rPr>
                <w:color w:val="000000" w:themeColor="text1"/>
              </w:rPr>
              <w:t>5.3</w:t>
            </w:r>
          </w:p>
          <w:p w:rsidR="00772F00" w:rsidRDefault="00772F00" w:rsidP="006E660E">
            <w:pPr>
              <w:jc w:val="center"/>
              <w:rPr>
                <w:color w:val="000000" w:themeColor="text1"/>
              </w:rPr>
            </w:pPr>
          </w:p>
          <w:p w:rsidR="00772F00" w:rsidRPr="00826C45" w:rsidRDefault="00772F00" w:rsidP="006E660E">
            <w:pPr>
              <w:jc w:val="center"/>
              <w:rPr>
                <w:color w:val="000000" w:themeColor="text1"/>
              </w:rPr>
            </w:pPr>
          </w:p>
          <w:p w:rsidR="00CC19D5" w:rsidRPr="00826C45" w:rsidRDefault="00CC19D5" w:rsidP="006E660E">
            <w:pPr>
              <w:jc w:val="center"/>
              <w:rPr>
                <w:color w:val="000000" w:themeColor="text1"/>
              </w:rPr>
            </w:pPr>
          </w:p>
          <w:p w:rsidR="004603DB" w:rsidRPr="00826C45" w:rsidRDefault="004603DB" w:rsidP="006E660E">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6</w:t>
            </w:r>
          </w:p>
          <w:p w:rsidR="00014EBC" w:rsidRDefault="00014EBC" w:rsidP="006E660E">
            <w:pPr>
              <w:jc w:val="center"/>
              <w:rPr>
                <w:b/>
                <w:color w:val="000000" w:themeColor="text1"/>
              </w:rPr>
            </w:pPr>
            <w:r>
              <w:rPr>
                <w:color w:val="000000" w:themeColor="text1"/>
              </w:rPr>
              <w:t>6.1</w:t>
            </w:r>
          </w:p>
          <w:p w:rsidR="00014EBC" w:rsidRPr="00014EBC" w:rsidRDefault="00014EBC" w:rsidP="006E660E">
            <w:pPr>
              <w:jc w:val="center"/>
              <w:rPr>
                <w:color w:val="000000" w:themeColor="text1"/>
              </w:rPr>
            </w:pPr>
            <w:r w:rsidRPr="00014EBC">
              <w:rPr>
                <w:color w:val="000000" w:themeColor="text1"/>
              </w:rPr>
              <w:t>6.2</w:t>
            </w:r>
          </w:p>
          <w:p w:rsidR="00014EBC" w:rsidRDefault="00014EBC" w:rsidP="006E660E">
            <w:pPr>
              <w:jc w:val="center"/>
              <w:rPr>
                <w:color w:val="000000" w:themeColor="text1"/>
              </w:rPr>
            </w:pPr>
          </w:p>
          <w:p w:rsidR="00772F00" w:rsidRDefault="00772F00" w:rsidP="006E660E">
            <w:pPr>
              <w:jc w:val="center"/>
              <w:rPr>
                <w:color w:val="000000" w:themeColor="text1"/>
              </w:rPr>
            </w:pPr>
          </w:p>
          <w:p w:rsidR="00772F00" w:rsidRPr="00014EBC" w:rsidRDefault="00772F00" w:rsidP="006E660E">
            <w:pPr>
              <w:jc w:val="center"/>
              <w:rPr>
                <w:color w:val="000000" w:themeColor="text1"/>
              </w:rPr>
            </w:pPr>
          </w:p>
          <w:p w:rsidR="00014EBC" w:rsidRPr="00014EBC" w:rsidRDefault="00014EBC" w:rsidP="006E660E">
            <w:pPr>
              <w:jc w:val="center"/>
              <w:rPr>
                <w:color w:val="000000" w:themeColor="text1"/>
              </w:rPr>
            </w:pPr>
            <w:r w:rsidRPr="00014EBC">
              <w:rPr>
                <w:color w:val="000000" w:themeColor="text1"/>
              </w:rPr>
              <w:t>6.3</w:t>
            </w:r>
          </w:p>
          <w:p w:rsidR="005E7AD6" w:rsidRDefault="005E7AD6" w:rsidP="006E660E">
            <w:pPr>
              <w:jc w:val="center"/>
              <w:rPr>
                <w:b/>
                <w:color w:val="000000" w:themeColor="text1"/>
              </w:rPr>
            </w:pPr>
          </w:p>
          <w:p w:rsidR="00772F00" w:rsidRPr="00772F00" w:rsidRDefault="00772F00" w:rsidP="006E660E">
            <w:pPr>
              <w:jc w:val="center"/>
              <w:rPr>
                <w:color w:val="000000" w:themeColor="text1"/>
              </w:rPr>
            </w:pPr>
            <w:r w:rsidRPr="00772F00">
              <w:rPr>
                <w:color w:val="000000" w:themeColor="text1"/>
              </w:rPr>
              <w:t>6.4</w:t>
            </w:r>
          </w:p>
          <w:p w:rsidR="00772F00" w:rsidRDefault="00772F00" w:rsidP="006E660E">
            <w:pPr>
              <w:jc w:val="center"/>
              <w:rPr>
                <w:b/>
                <w:color w:val="000000" w:themeColor="text1"/>
              </w:rPr>
            </w:pPr>
          </w:p>
          <w:p w:rsidR="00772F00" w:rsidRDefault="00772F00" w:rsidP="006E660E">
            <w:pPr>
              <w:jc w:val="center"/>
              <w:rPr>
                <w:b/>
                <w:color w:val="000000" w:themeColor="text1"/>
              </w:rPr>
            </w:pPr>
          </w:p>
          <w:p w:rsidR="00772F00" w:rsidRPr="00772F00" w:rsidRDefault="00772F00" w:rsidP="006E660E">
            <w:pPr>
              <w:jc w:val="center"/>
              <w:rPr>
                <w:color w:val="000000" w:themeColor="text1"/>
              </w:rPr>
            </w:pPr>
            <w:r w:rsidRPr="00772F00">
              <w:rPr>
                <w:color w:val="000000" w:themeColor="text1"/>
              </w:rPr>
              <w:t>6.5</w:t>
            </w:r>
          </w:p>
          <w:p w:rsidR="00772F00" w:rsidRDefault="00772F00" w:rsidP="006E660E">
            <w:pPr>
              <w:jc w:val="center"/>
              <w:rPr>
                <w:b/>
                <w:color w:val="000000" w:themeColor="text1"/>
              </w:rPr>
            </w:pPr>
          </w:p>
          <w:p w:rsidR="00772F00" w:rsidRDefault="00772F00" w:rsidP="006E660E">
            <w:pPr>
              <w:jc w:val="center"/>
              <w:rPr>
                <w:b/>
                <w:color w:val="000000" w:themeColor="text1"/>
              </w:rPr>
            </w:pPr>
          </w:p>
          <w:p w:rsidR="00772F00" w:rsidRDefault="00772F00" w:rsidP="006E660E">
            <w:pPr>
              <w:jc w:val="center"/>
              <w:rPr>
                <w:b/>
                <w:color w:val="000000" w:themeColor="text1"/>
              </w:rPr>
            </w:pPr>
          </w:p>
          <w:p w:rsidR="00772F00" w:rsidRDefault="00772F00" w:rsidP="006E660E">
            <w:pPr>
              <w:jc w:val="center"/>
              <w:rPr>
                <w:b/>
                <w:color w:val="000000" w:themeColor="text1"/>
              </w:rPr>
            </w:pPr>
          </w:p>
          <w:p w:rsidR="00DE7823" w:rsidRPr="00826C45" w:rsidRDefault="00DE7823"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7</w:t>
            </w:r>
          </w:p>
          <w:p w:rsidR="00FB784B" w:rsidRPr="00826C45" w:rsidRDefault="006E660E" w:rsidP="006E660E">
            <w:pPr>
              <w:jc w:val="center"/>
              <w:rPr>
                <w:color w:val="000000" w:themeColor="text1"/>
              </w:rPr>
            </w:pPr>
            <w:r w:rsidRPr="00826C45">
              <w:rPr>
                <w:color w:val="000000" w:themeColor="text1"/>
              </w:rPr>
              <w:t>7.1</w:t>
            </w:r>
          </w:p>
          <w:p w:rsidR="00FB784B" w:rsidRDefault="00A86999" w:rsidP="00A86999">
            <w:pPr>
              <w:jc w:val="center"/>
              <w:rPr>
                <w:color w:val="000000" w:themeColor="text1"/>
              </w:rPr>
            </w:pPr>
            <w:r w:rsidRPr="00826C45">
              <w:rPr>
                <w:color w:val="000000" w:themeColor="text1"/>
              </w:rPr>
              <w:t>7.2</w:t>
            </w:r>
          </w:p>
          <w:p w:rsidR="00772F00" w:rsidRDefault="00772F00" w:rsidP="00A86999">
            <w:pPr>
              <w:jc w:val="center"/>
              <w:rPr>
                <w:color w:val="000000" w:themeColor="text1"/>
              </w:rPr>
            </w:pPr>
            <w:r>
              <w:rPr>
                <w:color w:val="000000" w:themeColor="text1"/>
              </w:rPr>
              <w:t>7.2.1</w:t>
            </w:r>
          </w:p>
          <w:p w:rsidR="00772F00" w:rsidRDefault="00772F00" w:rsidP="00A86999">
            <w:pPr>
              <w:jc w:val="center"/>
              <w:rPr>
                <w:color w:val="000000" w:themeColor="text1"/>
              </w:rPr>
            </w:pPr>
          </w:p>
          <w:p w:rsidR="00772F00" w:rsidRDefault="00772F00" w:rsidP="00A86999">
            <w:pPr>
              <w:jc w:val="center"/>
              <w:rPr>
                <w:color w:val="000000" w:themeColor="text1"/>
              </w:rPr>
            </w:pPr>
          </w:p>
          <w:p w:rsidR="00772F00" w:rsidRDefault="00772F00" w:rsidP="00A86999">
            <w:pPr>
              <w:jc w:val="center"/>
              <w:rPr>
                <w:color w:val="000000" w:themeColor="text1"/>
              </w:rPr>
            </w:pPr>
            <w:r>
              <w:rPr>
                <w:color w:val="000000" w:themeColor="text1"/>
              </w:rPr>
              <w:t>7.2.2</w:t>
            </w:r>
          </w:p>
          <w:p w:rsidR="00772F00" w:rsidRDefault="00772F00" w:rsidP="00A86999">
            <w:pPr>
              <w:jc w:val="center"/>
              <w:rPr>
                <w:color w:val="000000" w:themeColor="text1"/>
              </w:rPr>
            </w:pPr>
          </w:p>
          <w:p w:rsidR="00772F00" w:rsidRDefault="00772F00" w:rsidP="00A86999">
            <w:pPr>
              <w:jc w:val="center"/>
              <w:rPr>
                <w:color w:val="000000" w:themeColor="text1"/>
              </w:rPr>
            </w:pPr>
          </w:p>
          <w:p w:rsidR="00772F00" w:rsidRDefault="00772F00" w:rsidP="00A86999">
            <w:pPr>
              <w:jc w:val="center"/>
              <w:rPr>
                <w:color w:val="000000" w:themeColor="text1"/>
              </w:rPr>
            </w:pPr>
            <w:r>
              <w:rPr>
                <w:color w:val="000000" w:themeColor="text1"/>
              </w:rPr>
              <w:t>7.2.3</w:t>
            </w:r>
          </w:p>
          <w:p w:rsidR="00772F00" w:rsidRPr="00826C45" w:rsidRDefault="00772F00" w:rsidP="00A86999">
            <w:pPr>
              <w:jc w:val="center"/>
              <w:rPr>
                <w:color w:val="000000" w:themeColor="text1"/>
              </w:rPr>
            </w:pPr>
          </w:p>
          <w:p w:rsidR="003A61D3" w:rsidRPr="00826C45" w:rsidRDefault="003A61D3" w:rsidP="006E660E">
            <w:pPr>
              <w:jc w:val="center"/>
              <w:rPr>
                <w:color w:val="000000" w:themeColor="text1"/>
              </w:rPr>
            </w:pPr>
          </w:p>
          <w:p w:rsidR="00FB784B" w:rsidRPr="00826C45" w:rsidRDefault="0073492A" w:rsidP="006E660E">
            <w:pPr>
              <w:jc w:val="center"/>
              <w:rPr>
                <w:color w:val="000000" w:themeColor="text1"/>
              </w:rPr>
            </w:pPr>
            <w:r>
              <w:rPr>
                <w:color w:val="000000" w:themeColor="text1"/>
              </w:rPr>
              <w:t>7.3</w:t>
            </w:r>
          </w:p>
          <w:p w:rsidR="007D7DA7" w:rsidRPr="00826C45" w:rsidRDefault="007D7DA7" w:rsidP="006E660E">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8</w:t>
            </w:r>
          </w:p>
          <w:p w:rsidR="006E660E" w:rsidRDefault="006E660E" w:rsidP="006E660E">
            <w:pPr>
              <w:jc w:val="center"/>
              <w:rPr>
                <w:color w:val="000000" w:themeColor="text1"/>
              </w:rPr>
            </w:pPr>
            <w:r w:rsidRPr="00826C45">
              <w:rPr>
                <w:color w:val="000000" w:themeColor="text1"/>
              </w:rPr>
              <w:t>8.1</w:t>
            </w:r>
          </w:p>
          <w:p w:rsidR="0073492A" w:rsidRDefault="0073492A" w:rsidP="006E660E">
            <w:pPr>
              <w:jc w:val="center"/>
              <w:rPr>
                <w:color w:val="000000" w:themeColor="text1"/>
              </w:rPr>
            </w:pPr>
          </w:p>
          <w:p w:rsidR="0073492A" w:rsidRDefault="0073492A" w:rsidP="006E660E">
            <w:pPr>
              <w:jc w:val="center"/>
              <w:rPr>
                <w:color w:val="000000" w:themeColor="text1"/>
              </w:rPr>
            </w:pPr>
          </w:p>
          <w:p w:rsidR="0073492A" w:rsidRPr="00826C45" w:rsidRDefault="0073492A" w:rsidP="006E660E">
            <w:pPr>
              <w:jc w:val="center"/>
              <w:rPr>
                <w:color w:val="000000" w:themeColor="text1"/>
              </w:rPr>
            </w:pPr>
          </w:p>
          <w:p w:rsidR="00293B61" w:rsidRPr="00826C45" w:rsidRDefault="00FB784B" w:rsidP="006E660E">
            <w:pPr>
              <w:jc w:val="center"/>
              <w:rPr>
                <w:color w:val="000000" w:themeColor="text1"/>
              </w:rPr>
            </w:pPr>
            <w:r w:rsidRPr="00826C45">
              <w:rPr>
                <w:color w:val="000000" w:themeColor="text1"/>
              </w:rPr>
              <w:t>8.2</w:t>
            </w:r>
          </w:p>
          <w:p w:rsidR="00A86999" w:rsidRDefault="00A86999" w:rsidP="006E660E">
            <w:pPr>
              <w:jc w:val="center"/>
              <w:rPr>
                <w:color w:val="000000" w:themeColor="text1"/>
              </w:rPr>
            </w:pPr>
          </w:p>
          <w:p w:rsidR="00772F00" w:rsidRPr="00826C45" w:rsidRDefault="00772F00" w:rsidP="006E660E">
            <w:pPr>
              <w:jc w:val="center"/>
              <w:rPr>
                <w:color w:val="000000" w:themeColor="text1"/>
              </w:rPr>
            </w:pPr>
          </w:p>
          <w:p w:rsidR="006E660E" w:rsidRDefault="00FB784B" w:rsidP="006E660E">
            <w:pPr>
              <w:jc w:val="center"/>
              <w:rPr>
                <w:color w:val="000000" w:themeColor="text1"/>
              </w:rPr>
            </w:pPr>
            <w:r w:rsidRPr="00826C45">
              <w:rPr>
                <w:color w:val="000000" w:themeColor="text1"/>
              </w:rPr>
              <w:t>8.3</w:t>
            </w: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Pr="00826C45" w:rsidRDefault="00772F00" w:rsidP="006E660E">
            <w:pPr>
              <w:jc w:val="center"/>
              <w:rPr>
                <w:color w:val="000000" w:themeColor="text1"/>
              </w:rPr>
            </w:pPr>
            <w:r>
              <w:rPr>
                <w:color w:val="000000" w:themeColor="text1"/>
              </w:rPr>
              <w:t>8.4</w:t>
            </w:r>
          </w:p>
          <w:p w:rsidR="00826C45" w:rsidRDefault="00826C45" w:rsidP="006E660E">
            <w:pPr>
              <w:jc w:val="center"/>
              <w:rPr>
                <w:color w:val="000000" w:themeColor="text1"/>
              </w:rPr>
            </w:pPr>
          </w:p>
          <w:p w:rsidR="00772F00" w:rsidRDefault="00772F00" w:rsidP="006E660E">
            <w:pPr>
              <w:jc w:val="center"/>
              <w:rPr>
                <w:color w:val="000000" w:themeColor="text1"/>
              </w:rPr>
            </w:pPr>
          </w:p>
          <w:p w:rsidR="00BA6911" w:rsidRPr="00826C45" w:rsidRDefault="00BA6911" w:rsidP="006E660E">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9</w:t>
            </w:r>
          </w:p>
          <w:p w:rsidR="006E660E" w:rsidRDefault="00BA6911" w:rsidP="006E660E">
            <w:pPr>
              <w:jc w:val="center"/>
              <w:rPr>
                <w:color w:val="000000" w:themeColor="text1"/>
              </w:rPr>
            </w:pPr>
            <w:r w:rsidRPr="00826C45">
              <w:rPr>
                <w:color w:val="000000" w:themeColor="text1"/>
              </w:rPr>
              <w:t>9.1</w:t>
            </w:r>
          </w:p>
          <w:p w:rsidR="00772F00" w:rsidRPr="00826C45" w:rsidRDefault="00772F00" w:rsidP="006E660E">
            <w:pPr>
              <w:jc w:val="center"/>
              <w:rPr>
                <w:color w:val="000000" w:themeColor="text1"/>
              </w:rPr>
            </w:pPr>
          </w:p>
          <w:p w:rsidR="006E660E" w:rsidRPr="00826C45" w:rsidRDefault="00772F00" w:rsidP="006E660E">
            <w:pPr>
              <w:jc w:val="center"/>
              <w:rPr>
                <w:color w:val="000000" w:themeColor="text1"/>
              </w:rPr>
            </w:pPr>
            <w:r>
              <w:rPr>
                <w:color w:val="000000" w:themeColor="text1"/>
              </w:rPr>
              <w:t>9.</w:t>
            </w:r>
            <w:r w:rsidR="006E660E" w:rsidRPr="00826C45">
              <w:rPr>
                <w:color w:val="000000" w:themeColor="text1"/>
              </w:rPr>
              <w:t>2</w:t>
            </w:r>
          </w:p>
          <w:p w:rsidR="0073492A" w:rsidRPr="00826C45" w:rsidRDefault="0073492A" w:rsidP="006E660E">
            <w:pPr>
              <w:jc w:val="center"/>
              <w:rPr>
                <w:color w:val="000000" w:themeColor="text1"/>
              </w:rPr>
            </w:pPr>
          </w:p>
          <w:p w:rsidR="002B6741" w:rsidRPr="00826C45" w:rsidRDefault="002B6741" w:rsidP="006E660E">
            <w:pPr>
              <w:jc w:val="center"/>
              <w:rPr>
                <w:color w:val="000000" w:themeColor="text1"/>
              </w:rPr>
            </w:pPr>
          </w:p>
          <w:p w:rsidR="002B6741" w:rsidRPr="00826C45" w:rsidRDefault="002B6741" w:rsidP="006E660E">
            <w:pPr>
              <w:jc w:val="center"/>
              <w:rPr>
                <w:color w:val="000000" w:themeColor="text1"/>
              </w:rPr>
            </w:pPr>
            <w:r w:rsidRPr="00826C45">
              <w:rPr>
                <w:color w:val="000000" w:themeColor="text1"/>
              </w:rPr>
              <w:t>9.3</w:t>
            </w:r>
          </w:p>
          <w:p w:rsidR="002B6741" w:rsidRDefault="002B6741" w:rsidP="006E660E">
            <w:pPr>
              <w:jc w:val="center"/>
              <w:rPr>
                <w:color w:val="000000" w:themeColor="text1"/>
              </w:rPr>
            </w:pPr>
          </w:p>
          <w:p w:rsidR="00772F00" w:rsidRDefault="00772F00" w:rsidP="006E660E">
            <w:pPr>
              <w:jc w:val="center"/>
              <w:rPr>
                <w:color w:val="000000" w:themeColor="text1"/>
              </w:rPr>
            </w:pPr>
            <w:r>
              <w:rPr>
                <w:color w:val="000000" w:themeColor="text1"/>
              </w:rPr>
              <w:t>9.4</w:t>
            </w: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Default="00772F00" w:rsidP="006E660E">
            <w:pPr>
              <w:jc w:val="center"/>
              <w:rPr>
                <w:color w:val="000000" w:themeColor="text1"/>
              </w:rPr>
            </w:pPr>
          </w:p>
          <w:p w:rsidR="00772F00" w:rsidRPr="00826C45" w:rsidRDefault="00772F00" w:rsidP="006E660E">
            <w:pPr>
              <w:jc w:val="center"/>
              <w:rPr>
                <w:color w:val="000000" w:themeColor="text1"/>
              </w:rPr>
            </w:pPr>
          </w:p>
          <w:p w:rsidR="002B6741" w:rsidRPr="00826C45" w:rsidRDefault="002B6741" w:rsidP="006E660E">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10</w:t>
            </w:r>
          </w:p>
          <w:p w:rsidR="006E660E" w:rsidRPr="00826C45" w:rsidRDefault="00807633" w:rsidP="006E660E">
            <w:pPr>
              <w:jc w:val="center"/>
              <w:rPr>
                <w:color w:val="000000" w:themeColor="text1"/>
              </w:rPr>
            </w:pPr>
            <w:r w:rsidRPr="00826C45">
              <w:rPr>
                <w:color w:val="000000" w:themeColor="text1"/>
              </w:rPr>
              <w:t>10.1</w:t>
            </w:r>
          </w:p>
          <w:p w:rsidR="00FB784B" w:rsidRPr="00826C45" w:rsidRDefault="00FB784B" w:rsidP="006E660E">
            <w:pPr>
              <w:jc w:val="center"/>
              <w:rPr>
                <w:b/>
                <w:color w:val="000000" w:themeColor="text1"/>
              </w:rPr>
            </w:pPr>
          </w:p>
          <w:p w:rsidR="00AC4C0C" w:rsidRPr="00826C45" w:rsidRDefault="00F42D26" w:rsidP="006E660E">
            <w:pPr>
              <w:jc w:val="center"/>
              <w:rPr>
                <w:color w:val="000000" w:themeColor="text1"/>
              </w:rPr>
            </w:pPr>
            <w:r w:rsidRPr="00826C45">
              <w:rPr>
                <w:color w:val="000000" w:themeColor="text1"/>
              </w:rPr>
              <w:t>10.2</w:t>
            </w:r>
          </w:p>
          <w:p w:rsidR="00807633" w:rsidRPr="00826C45" w:rsidRDefault="00807633" w:rsidP="006E660E">
            <w:pPr>
              <w:jc w:val="center"/>
              <w:rPr>
                <w:b/>
                <w:color w:val="000000" w:themeColor="text1"/>
              </w:rPr>
            </w:pPr>
          </w:p>
          <w:p w:rsidR="007E7B62" w:rsidRDefault="007E7B62" w:rsidP="006E660E">
            <w:pPr>
              <w:jc w:val="center"/>
              <w:rPr>
                <w:b/>
                <w:color w:val="000000" w:themeColor="text1"/>
              </w:rPr>
            </w:pPr>
          </w:p>
          <w:p w:rsidR="00772F00" w:rsidRPr="00772F00" w:rsidRDefault="00772F00" w:rsidP="006E660E">
            <w:pPr>
              <w:jc w:val="center"/>
              <w:rPr>
                <w:color w:val="000000" w:themeColor="text1"/>
              </w:rPr>
            </w:pPr>
            <w:r w:rsidRPr="00772F00">
              <w:rPr>
                <w:color w:val="000000" w:themeColor="text1"/>
              </w:rPr>
              <w:t>10.3</w:t>
            </w:r>
          </w:p>
          <w:p w:rsidR="00772F00" w:rsidRPr="00826C45" w:rsidRDefault="00772F00" w:rsidP="006E660E">
            <w:pPr>
              <w:jc w:val="center"/>
              <w:rPr>
                <w:b/>
                <w:color w:val="000000" w:themeColor="text1"/>
              </w:rPr>
            </w:pPr>
          </w:p>
          <w:p w:rsidR="002B6741" w:rsidRPr="00826C45" w:rsidRDefault="002B6741" w:rsidP="006E660E">
            <w:pPr>
              <w:jc w:val="center"/>
              <w:rPr>
                <w:b/>
                <w:color w:val="000000" w:themeColor="text1"/>
              </w:rPr>
            </w:pPr>
          </w:p>
          <w:p w:rsidR="006E660E" w:rsidRPr="00826C45" w:rsidRDefault="006E660E" w:rsidP="006E660E">
            <w:pPr>
              <w:jc w:val="center"/>
              <w:rPr>
                <w:b/>
                <w:color w:val="000000" w:themeColor="text1"/>
              </w:rPr>
            </w:pPr>
            <w:r w:rsidRPr="00826C45">
              <w:rPr>
                <w:b/>
                <w:color w:val="000000" w:themeColor="text1"/>
              </w:rPr>
              <w:t>11</w:t>
            </w:r>
          </w:p>
          <w:p w:rsidR="00DB56C8" w:rsidRDefault="006E660E" w:rsidP="006E660E">
            <w:pPr>
              <w:jc w:val="center"/>
              <w:rPr>
                <w:color w:val="000000" w:themeColor="text1"/>
              </w:rPr>
            </w:pPr>
            <w:r w:rsidRPr="00826C45">
              <w:rPr>
                <w:color w:val="000000" w:themeColor="text1"/>
              </w:rPr>
              <w:t>11.1</w:t>
            </w:r>
          </w:p>
          <w:p w:rsidR="00772F00" w:rsidRDefault="00772F00" w:rsidP="006E660E">
            <w:pPr>
              <w:jc w:val="center"/>
              <w:rPr>
                <w:color w:val="000000" w:themeColor="text1"/>
              </w:rPr>
            </w:pPr>
          </w:p>
          <w:p w:rsidR="0073492A" w:rsidRPr="00826C45" w:rsidRDefault="0073492A" w:rsidP="006E660E">
            <w:pPr>
              <w:jc w:val="center"/>
              <w:rPr>
                <w:color w:val="000000" w:themeColor="text1"/>
              </w:rPr>
            </w:pPr>
          </w:p>
          <w:p w:rsidR="000C78F3" w:rsidRPr="00826C45" w:rsidRDefault="00784A19" w:rsidP="006E660E">
            <w:pPr>
              <w:jc w:val="center"/>
              <w:rPr>
                <w:color w:val="000000" w:themeColor="text1"/>
              </w:rPr>
            </w:pPr>
            <w:r w:rsidRPr="00826C45">
              <w:rPr>
                <w:color w:val="000000" w:themeColor="text1"/>
              </w:rPr>
              <w:t>11.2</w:t>
            </w:r>
          </w:p>
          <w:p w:rsidR="00FB784B" w:rsidRPr="00826C45" w:rsidRDefault="00FB784B" w:rsidP="006E660E">
            <w:pPr>
              <w:jc w:val="center"/>
              <w:rPr>
                <w:color w:val="000000" w:themeColor="text1"/>
              </w:rPr>
            </w:pPr>
          </w:p>
          <w:p w:rsidR="00FB407D" w:rsidRPr="00826C45" w:rsidRDefault="00FB784B" w:rsidP="006E660E">
            <w:pPr>
              <w:jc w:val="center"/>
              <w:rPr>
                <w:b/>
                <w:color w:val="000000" w:themeColor="text1"/>
              </w:rPr>
            </w:pPr>
            <w:r w:rsidRPr="00826C45">
              <w:rPr>
                <w:b/>
                <w:color w:val="000000" w:themeColor="text1"/>
              </w:rPr>
              <w:t>12</w:t>
            </w:r>
          </w:p>
          <w:p w:rsidR="0073492A" w:rsidRDefault="0073492A" w:rsidP="006E660E">
            <w:pPr>
              <w:jc w:val="center"/>
              <w:rPr>
                <w:color w:val="000000" w:themeColor="text1"/>
              </w:rPr>
            </w:pPr>
          </w:p>
          <w:p w:rsidR="0073492A" w:rsidRPr="00826C45" w:rsidRDefault="0073492A" w:rsidP="006E660E">
            <w:pPr>
              <w:jc w:val="center"/>
              <w:rPr>
                <w:color w:val="000000" w:themeColor="text1"/>
              </w:rPr>
            </w:pPr>
          </w:p>
          <w:p w:rsidR="006E660E" w:rsidRPr="00826C45" w:rsidRDefault="006E660E" w:rsidP="006E660E">
            <w:pPr>
              <w:jc w:val="center"/>
              <w:rPr>
                <w:b/>
                <w:color w:val="000000" w:themeColor="text1"/>
              </w:rPr>
            </w:pPr>
            <w:r w:rsidRPr="00826C45">
              <w:rPr>
                <w:b/>
                <w:color w:val="000000" w:themeColor="text1"/>
              </w:rPr>
              <w:t>13</w:t>
            </w:r>
          </w:p>
          <w:p w:rsidR="00784A19" w:rsidRPr="00826C45" w:rsidRDefault="00784A19" w:rsidP="006E660E">
            <w:pPr>
              <w:jc w:val="center"/>
              <w:rPr>
                <w:color w:val="000000" w:themeColor="text1"/>
              </w:rPr>
            </w:pPr>
          </w:p>
          <w:p w:rsidR="00784A19" w:rsidRPr="00826C45" w:rsidRDefault="00784A19" w:rsidP="006E660E">
            <w:pPr>
              <w:jc w:val="center"/>
              <w:rPr>
                <w:color w:val="000000" w:themeColor="text1"/>
              </w:rPr>
            </w:pPr>
          </w:p>
          <w:p w:rsidR="00342C12" w:rsidRPr="00826C45" w:rsidRDefault="00784A19" w:rsidP="00C47AB0">
            <w:pPr>
              <w:jc w:val="center"/>
              <w:rPr>
                <w:b/>
                <w:color w:val="000000" w:themeColor="text1"/>
              </w:rPr>
            </w:pPr>
            <w:r w:rsidRPr="00826C45">
              <w:rPr>
                <w:b/>
                <w:color w:val="000000" w:themeColor="text1"/>
              </w:rPr>
              <w:t>14</w:t>
            </w: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r w:rsidRPr="00826C45">
              <w:rPr>
                <w:b/>
                <w:color w:val="000000" w:themeColor="text1"/>
              </w:rPr>
              <w:t>15</w:t>
            </w:r>
          </w:p>
          <w:p w:rsidR="00784A19" w:rsidRPr="00772F00" w:rsidRDefault="00772F00" w:rsidP="00C47AB0">
            <w:pPr>
              <w:jc w:val="center"/>
              <w:rPr>
                <w:color w:val="000000" w:themeColor="text1"/>
              </w:rPr>
            </w:pPr>
            <w:r>
              <w:rPr>
                <w:color w:val="000000" w:themeColor="text1"/>
              </w:rPr>
              <w:t>15.1</w:t>
            </w:r>
          </w:p>
          <w:p w:rsidR="00784A19" w:rsidRPr="00826C45" w:rsidRDefault="00784A19" w:rsidP="00C47AB0">
            <w:pPr>
              <w:jc w:val="center"/>
              <w:rPr>
                <w:b/>
                <w:color w:val="000000" w:themeColor="text1"/>
              </w:rPr>
            </w:pPr>
          </w:p>
          <w:p w:rsidR="00784A19" w:rsidRPr="00D73630" w:rsidRDefault="00772F00" w:rsidP="00C47AB0">
            <w:pPr>
              <w:jc w:val="center"/>
              <w:rPr>
                <w:color w:val="000000" w:themeColor="text1"/>
              </w:rPr>
            </w:pPr>
            <w:r w:rsidRPr="00D73630">
              <w:rPr>
                <w:color w:val="000000" w:themeColor="text1"/>
              </w:rPr>
              <w:t>15.2</w:t>
            </w: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sz w:val="16"/>
                <w:szCs w:val="16"/>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rPr>
            </w:pPr>
          </w:p>
          <w:p w:rsidR="00784A19" w:rsidRPr="00826C45" w:rsidRDefault="00784A19" w:rsidP="00C47AB0">
            <w:pPr>
              <w:jc w:val="center"/>
              <w:rPr>
                <w:b/>
                <w:color w:val="000000" w:themeColor="text1"/>
                <w:sz w:val="16"/>
                <w:szCs w:val="16"/>
              </w:rPr>
            </w:pPr>
          </w:p>
          <w:p w:rsidR="00784A19" w:rsidRPr="00826C45" w:rsidRDefault="00784A19" w:rsidP="00C47AB0">
            <w:pPr>
              <w:jc w:val="center"/>
              <w:rPr>
                <w:b/>
                <w:color w:val="000000" w:themeColor="text1"/>
              </w:rPr>
            </w:pPr>
          </w:p>
          <w:p w:rsidR="00784A19" w:rsidRPr="00826C45" w:rsidRDefault="00784A19" w:rsidP="00C47AB0">
            <w:pPr>
              <w:jc w:val="center"/>
              <w:rPr>
                <w:color w:val="000000" w:themeColor="text1"/>
              </w:rPr>
            </w:pPr>
          </w:p>
        </w:tc>
        <w:tc>
          <w:tcPr>
            <w:tcW w:w="7655" w:type="dxa"/>
          </w:tcPr>
          <w:p w:rsidR="008946A4" w:rsidRPr="00826C45" w:rsidRDefault="008946A4" w:rsidP="003A61D3">
            <w:pPr>
              <w:jc w:val="both"/>
              <w:rPr>
                <w:rFonts w:cs="Arial"/>
                <w:bCs/>
                <w:color w:val="000000" w:themeColor="text1"/>
              </w:rPr>
            </w:pPr>
            <w:r w:rsidRPr="00826C45">
              <w:rPr>
                <w:rFonts w:cs="Arial"/>
                <w:b/>
                <w:bCs/>
                <w:color w:val="000000" w:themeColor="text1"/>
              </w:rPr>
              <w:lastRenderedPageBreak/>
              <w:t>Present:</w:t>
            </w:r>
          </w:p>
          <w:p w:rsidR="008946A4" w:rsidRDefault="00A1396D" w:rsidP="003A61D3">
            <w:pPr>
              <w:jc w:val="both"/>
              <w:rPr>
                <w:rFonts w:cs="Arial"/>
                <w:bCs/>
                <w:color w:val="000000" w:themeColor="text1"/>
              </w:rPr>
            </w:pPr>
            <w:r w:rsidRPr="00826C45">
              <w:rPr>
                <w:rFonts w:cs="Arial"/>
                <w:bCs/>
                <w:color w:val="000000" w:themeColor="text1"/>
              </w:rPr>
              <w:t xml:space="preserve">Parish Councillors; </w:t>
            </w:r>
            <w:r w:rsidR="00753EA0" w:rsidRPr="00826C45">
              <w:rPr>
                <w:rFonts w:cs="Arial"/>
                <w:bCs/>
                <w:color w:val="000000" w:themeColor="text1"/>
              </w:rPr>
              <w:t xml:space="preserve">M </w:t>
            </w:r>
            <w:r w:rsidR="004E376A" w:rsidRPr="00826C45">
              <w:rPr>
                <w:rFonts w:cs="Arial"/>
                <w:bCs/>
                <w:color w:val="000000" w:themeColor="text1"/>
              </w:rPr>
              <w:t>Johnson</w:t>
            </w:r>
            <w:r w:rsidR="008946A4" w:rsidRPr="00826C45">
              <w:rPr>
                <w:rFonts w:cs="Arial"/>
                <w:bCs/>
                <w:color w:val="000000" w:themeColor="text1"/>
              </w:rPr>
              <w:t xml:space="preserve"> (</w:t>
            </w:r>
            <w:r w:rsidR="00753EA0" w:rsidRPr="00826C45">
              <w:rPr>
                <w:rFonts w:cs="Arial"/>
                <w:bCs/>
                <w:color w:val="000000" w:themeColor="text1"/>
              </w:rPr>
              <w:t>M</w:t>
            </w:r>
            <w:r w:rsidR="004E376A" w:rsidRPr="00826C45">
              <w:rPr>
                <w:rFonts w:cs="Arial"/>
                <w:bCs/>
                <w:color w:val="000000" w:themeColor="text1"/>
              </w:rPr>
              <w:t>J</w:t>
            </w:r>
            <w:r w:rsidR="008946A4" w:rsidRPr="00826C45">
              <w:rPr>
                <w:rFonts w:cs="Arial"/>
                <w:bCs/>
                <w:color w:val="000000" w:themeColor="text1"/>
              </w:rPr>
              <w:t xml:space="preserve">), </w:t>
            </w:r>
            <w:r w:rsidR="0011519C" w:rsidRPr="00826C45">
              <w:rPr>
                <w:rFonts w:cs="Arial"/>
                <w:bCs/>
                <w:color w:val="000000" w:themeColor="text1"/>
              </w:rPr>
              <w:t>G Aldridge (GA)</w:t>
            </w:r>
            <w:r w:rsidR="00F33B1E" w:rsidRPr="00826C45">
              <w:rPr>
                <w:rFonts w:cs="Arial"/>
                <w:bCs/>
                <w:color w:val="000000" w:themeColor="text1"/>
              </w:rPr>
              <w:t xml:space="preserve">, </w:t>
            </w:r>
            <w:r w:rsidR="00925EC9" w:rsidRPr="00826C45">
              <w:rPr>
                <w:rFonts w:cs="Arial"/>
                <w:bCs/>
                <w:color w:val="000000" w:themeColor="text1"/>
              </w:rPr>
              <w:t>S Dale</w:t>
            </w:r>
            <w:r w:rsidR="00EE5E7C" w:rsidRPr="00826C45">
              <w:rPr>
                <w:rFonts w:cs="Arial"/>
                <w:bCs/>
                <w:color w:val="000000" w:themeColor="text1"/>
              </w:rPr>
              <w:t xml:space="preserve"> (SD)</w:t>
            </w:r>
            <w:r w:rsidR="00D76232">
              <w:rPr>
                <w:rFonts w:cs="Arial"/>
                <w:bCs/>
                <w:color w:val="000000" w:themeColor="text1"/>
              </w:rPr>
              <w:t xml:space="preserve"> and</w:t>
            </w:r>
            <w:r w:rsidR="00925EC9" w:rsidRPr="00826C45">
              <w:rPr>
                <w:rFonts w:cs="Arial"/>
                <w:bCs/>
                <w:color w:val="000000" w:themeColor="text1"/>
              </w:rPr>
              <w:t xml:space="preserve"> </w:t>
            </w:r>
            <w:r w:rsidR="00F33B1E" w:rsidRPr="00826C45">
              <w:rPr>
                <w:rFonts w:cs="Arial"/>
                <w:bCs/>
                <w:color w:val="000000" w:themeColor="text1"/>
              </w:rPr>
              <w:t>D Fairbanks (DF)</w:t>
            </w:r>
            <w:r w:rsidR="00E40FAD">
              <w:rPr>
                <w:rFonts w:cs="Arial"/>
                <w:bCs/>
                <w:color w:val="000000" w:themeColor="text1"/>
              </w:rPr>
              <w:t>.</w:t>
            </w:r>
            <w:r w:rsidR="00025618">
              <w:rPr>
                <w:rFonts w:cs="Arial"/>
                <w:bCs/>
                <w:color w:val="000000" w:themeColor="text1"/>
              </w:rPr>
              <w:t xml:space="preserve"> </w:t>
            </w:r>
          </w:p>
          <w:p w:rsidR="00E40FAD" w:rsidRDefault="00E40FAD" w:rsidP="003A61D3">
            <w:pPr>
              <w:jc w:val="both"/>
              <w:rPr>
                <w:rFonts w:cs="Arial"/>
                <w:bCs/>
                <w:color w:val="000000" w:themeColor="text1"/>
              </w:rPr>
            </w:pPr>
            <w:r>
              <w:rPr>
                <w:rFonts w:cs="Arial"/>
                <w:bCs/>
                <w:color w:val="000000" w:themeColor="text1"/>
              </w:rPr>
              <w:t>County Councillor Andrew Brown</w:t>
            </w:r>
            <w:r w:rsidR="002F2AE0">
              <w:rPr>
                <w:rFonts w:cs="Arial"/>
                <w:bCs/>
                <w:color w:val="000000" w:themeColor="text1"/>
              </w:rPr>
              <w:t xml:space="preserve"> (AB)</w:t>
            </w:r>
            <w:r>
              <w:rPr>
                <w:rFonts w:cs="Arial"/>
                <w:bCs/>
                <w:color w:val="000000" w:themeColor="text1"/>
              </w:rPr>
              <w:t xml:space="preserve"> and Borough Councillor Stuart Matthews</w:t>
            </w:r>
            <w:r w:rsidR="002F2AE0">
              <w:rPr>
                <w:rFonts w:cs="Arial"/>
                <w:bCs/>
                <w:color w:val="000000" w:themeColor="text1"/>
              </w:rPr>
              <w:t xml:space="preserve"> (SM)</w:t>
            </w:r>
            <w:r>
              <w:rPr>
                <w:rFonts w:cs="Arial"/>
                <w:bCs/>
                <w:color w:val="000000" w:themeColor="text1"/>
              </w:rPr>
              <w:t>.</w:t>
            </w:r>
          </w:p>
          <w:p w:rsidR="00E40FAD" w:rsidRPr="00826C45" w:rsidRDefault="00E40FAD" w:rsidP="003A61D3">
            <w:pPr>
              <w:jc w:val="both"/>
              <w:rPr>
                <w:rFonts w:cs="Arial"/>
                <w:bCs/>
                <w:color w:val="000000" w:themeColor="text1"/>
              </w:rPr>
            </w:pPr>
            <w:r w:rsidRPr="00826C45">
              <w:rPr>
                <w:rFonts w:cs="Arial"/>
                <w:bCs/>
                <w:color w:val="000000" w:themeColor="text1"/>
              </w:rPr>
              <w:t>Parish Clerk; R Parrey (RP).</w:t>
            </w:r>
          </w:p>
          <w:p w:rsidR="00133608" w:rsidRPr="00826C45" w:rsidRDefault="00133608" w:rsidP="003A61D3">
            <w:pPr>
              <w:jc w:val="both"/>
              <w:rPr>
                <w:rFonts w:cs="Arial"/>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 xml:space="preserve">Welcome </w:t>
            </w:r>
          </w:p>
          <w:p w:rsidR="008946A4" w:rsidRPr="00826C45" w:rsidRDefault="00E40FAD" w:rsidP="003A61D3">
            <w:pPr>
              <w:jc w:val="both"/>
              <w:rPr>
                <w:rFonts w:cs="Arial"/>
                <w:bCs/>
                <w:color w:val="000000" w:themeColor="text1"/>
              </w:rPr>
            </w:pPr>
            <w:r>
              <w:rPr>
                <w:rFonts w:cs="Arial"/>
                <w:bCs/>
                <w:color w:val="000000" w:themeColor="text1"/>
              </w:rPr>
              <w:t>MJ</w:t>
            </w:r>
            <w:r w:rsidR="00133608" w:rsidRPr="00826C45">
              <w:rPr>
                <w:rFonts w:cs="Arial"/>
                <w:bCs/>
                <w:color w:val="000000" w:themeColor="text1"/>
              </w:rPr>
              <w:t xml:space="preserve"> </w:t>
            </w:r>
            <w:r w:rsidR="008946A4" w:rsidRPr="00826C45">
              <w:rPr>
                <w:rFonts w:cs="Arial"/>
                <w:bCs/>
                <w:color w:val="000000" w:themeColor="text1"/>
              </w:rPr>
              <w:t>welcomed those present</w:t>
            </w:r>
            <w:r>
              <w:rPr>
                <w:rFonts w:cs="Arial"/>
                <w:bCs/>
                <w:color w:val="000000" w:themeColor="text1"/>
              </w:rPr>
              <w:t xml:space="preserve"> to the meeting</w:t>
            </w:r>
            <w:r w:rsidR="008946A4" w:rsidRPr="00826C45">
              <w:rPr>
                <w:rFonts w:cs="Arial"/>
                <w:bCs/>
                <w:color w:val="000000" w:themeColor="text1"/>
              </w:rPr>
              <w:t>.</w:t>
            </w:r>
          </w:p>
          <w:p w:rsidR="008946A4" w:rsidRPr="00826C45" w:rsidRDefault="008946A4" w:rsidP="003A61D3">
            <w:pPr>
              <w:jc w:val="both"/>
              <w:rPr>
                <w:rFonts w:cs="Arial"/>
                <w:b/>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Apologies for absence</w:t>
            </w:r>
          </w:p>
          <w:p w:rsidR="00404D2C" w:rsidRDefault="009D2B1D" w:rsidP="003A61D3">
            <w:pPr>
              <w:jc w:val="both"/>
              <w:rPr>
                <w:rFonts w:cs="Arial"/>
                <w:bCs/>
                <w:color w:val="000000" w:themeColor="text1"/>
              </w:rPr>
            </w:pPr>
            <w:r w:rsidRPr="00826C45">
              <w:rPr>
                <w:rFonts w:cs="Arial"/>
                <w:bCs/>
                <w:color w:val="000000" w:themeColor="text1"/>
              </w:rPr>
              <w:t>A</w:t>
            </w:r>
            <w:r w:rsidR="00987935" w:rsidRPr="00826C45">
              <w:rPr>
                <w:rFonts w:cs="Arial"/>
                <w:bCs/>
                <w:color w:val="000000" w:themeColor="text1"/>
              </w:rPr>
              <w:t xml:space="preserve">pologies </w:t>
            </w:r>
            <w:r w:rsidRPr="00826C45">
              <w:rPr>
                <w:rFonts w:cs="Arial"/>
                <w:bCs/>
                <w:color w:val="000000" w:themeColor="text1"/>
              </w:rPr>
              <w:t>were</w:t>
            </w:r>
            <w:r w:rsidR="00987935" w:rsidRPr="00826C45">
              <w:rPr>
                <w:rFonts w:cs="Arial"/>
                <w:bCs/>
                <w:color w:val="000000" w:themeColor="text1"/>
              </w:rPr>
              <w:t xml:space="preserve"> received</w:t>
            </w:r>
            <w:r w:rsidRPr="00826C45">
              <w:rPr>
                <w:rFonts w:cs="Arial"/>
                <w:bCs/>
                <w:color w:val="000000" w:themeColor="text1"/>
              </w:rPr>
              <w:t xml:space="preserve"> </w:t>
            </w:r>
            <w:r w:rsidR="00D76232">
              <w:rPr>
                <w:rFonts w:cs="Arial"/>
                <w:bCs/>
                <w:color w:val="000000" w:themeColor="text1"/>
              </w:rPr>
              <w:t xml:space="preserve">Parish </w:t>
            </w:r>
            <w:r w:rsidR="00D60768">
              <w:rPr>
                <w:rFonts w:cs="Arial"/>
                <w:bCs/>
                <w:color w:val="000000" w:themeColor="text1"/>
              </w:rPr>
              <w:t>C</w:t>
            </w:r>
            <w:r w:rsidR="00D76232">
              <w:rPr>
                <w:rFonts w:cs="Arial"/>
                <w:bCs/>
                <w:color w:val="000000" w:themeColor="text1"/>
              </w:rPr>
              <w:t>ouncillor Neville Smith</w:t>
            </w:r>
            <w:r w:rsidR="00E40FAD">
              <w:rPr>
                <w:rFonts w:cs="Arial"/>
                <w:bCs/>
                <w:color w:val="000000" w:themeColor="text1"/>
              </w:rPr>
              <w:t>.</w:t>
            </w:r>
            <w:r w:rsidR="00D76232">
              <w:rPr>
                <w:rFonts w:cs="Arial"/>
                <w:bCs/>
                <w:color w:val="000000" w:themeColor="text1"/>
              </w:rPr>
              <w:t xml:space="preserve"> </w:t>
            </w:r>
          </w:p>
          <w:p w:rsidR="00BF5226" w:rsidRPr="00826C45" w:rsidRDefault="00BF5226" w:rsidP="003A61D3">
            <w:pPr>
              <w:jc w:val="both"/>
              <w:rPr>
                <w:rFonts w:cs="Arial"/>
                <w:b/>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Declarations of interest</w:t>
            </w:r>
          </w:p>
          <w:p w:rsidR="00B2293F" w:rsidRPr="00826C45" w:rsidRDefault="008946A4" w:rsidP="003A61D3">
            <w:pPr>
              <w:jc w:val="both"/>
              <w:rPr>
                <w:rFonts w:cs="Arial"/>
                <w:bCs/>
                <w:color w:val="000000" w:themeColor="text1"/>
              </w:rPr>
            </w:pPr>
            <w:r w:rsidRPr="00826C45">
              <w:rPr>
                <w:rFonts w:cs="Arial"/>
                <w:bCs/>
                <w:color w:val="000000" w:themeColor="text1"/>
              </w:rPr>
              <w:t>There were none.</w:t>
            </w:r>
          </w:p>
          <w:p w:rsidR="008946A4" w:rsidRPr="00826C45" w:rsidRDefault="008946A4" w:rsidP="003A61D3">
            <w:pPr>
              <w:jc w:val="both"/>
              <w:rPr>
                <w:rFonts w:cs="Arial"/>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 xml:space="preserve">Minutes of </w:t>
            </w:r>
            <w:r w:rsidR="00D76232">
              <w:rPr>
                <w:rFonts w:cs="Arial"/>
                <w:b/>
                <w:bCs/>
                <w:color w:val="000000" w:themeColor="text1"/>
              </w:rPr>
              <w:t>meeting</w:t>
            </w:r>
            <w:r w:rsidR="00D6154A" w:rsidRPr="00826C45">
              <w:rPr>
                <w:rFonts w:cs="Arial"/>
                <w:b/>
                <w:bCs/>
                <w:color w:val="000000" w:themeColor="text1"/>
              </w:rPr>
              <w:t xml:space="preserve"> on </w:t>
            </w:r>
            <w:r w:rsidR="00BF5226">
              <w:rPr>
                <w:rFonts w:cs="Arial"/>
                <w:b/>
                <w:bCs/>
                <w:color w:val="000000" w:themeColor="text1"/>
              </w:rPr>
              <w:t>6</w:t>
            </w:r>
            <w:r w:rsidR="00EE5E7C" w:rsidRPr="00826C45">
              <w:rPr>
                <w:rFonts w:cs="Arial"/>
                <w:b/>
                <w:bCs/>
                <w:color w:val="000000" w:themeColor="text1"/>
                <w:vertAlign w:val="superscript"/>
              </w:rPr>
              <w:t>th</w:t>
            </w:r>
            <w:r w:rsidR="00EE5E7C" w:rsidRPr="00826C45">
              <w:rPr>
                <w:rFonts w:cs="Arial"/>
                <w:b/>
                <w:bCs/>
                <w:color w:val="000000" w:themeColor="text1"/>
              </w:rPr>
              <w:t xml:space="preserve"> </w:t>
            </w:r>
            <w:r w:rsidR="00BF5226">
              <w:rPr>
                <w:rFonts w:cs="Arial"/>
                <w:b/>
                <w:bCs/>
                <w:color w:val="000000" w:themeColor="text1"/>
              </w:rPr>
              <w:t>September</w:t>
            </w:r>
            <w:r w:rsidRPr="00826C45">
              <w:rPr>
                <w:rFonts w:cs="Arial"/>
                <w:b/>
                <w:bCs/>
                <w:color w:val="000000" w:themeColor="text1"/>
              </w:rPr>
              <w:t xml:space="preserve"> </w:t>
            </w:r>
            <w:r w:rsidR="00EE5E7C" w:rsidRPr="00826C45">
              <w:rPr>
                <w:rFonts w:cs="Arial"/>
                <w:b/>
                <w:bCs/>
                <w:color w:val="000000" w:themeColor="text1"/>
              </w:rPr>
              <w:t>2016</w:t>
            </w:r>
          </w:p>
          <w:p w:rsidR="008946A4" w:rsidRPr="00826C45" w:rsidRDefault="00753EA0" w:rsidP="003A61D3">
            <w:pPr>
              <w:jc w:val="both"/>
              <w:rPr>
                <w:rFonts w:cs="Arial"/>
                <w:b/>
                <w:bCs/>
                <w:color w:val="000000" w:themeColor="text1"/>
              </w:rPr>
            </w:pPr>
            <w:r w:rsidRPr="00826C45">
              <w:rPr>
                <w:rFonts w:cs="Arial"/>
                <w:bCs/>
                <w:color w:val="000000" w:themeColor="text1"/>
              </w:rPr>
              <w:t>These</w:t>
            </w:r>
            <w:r w:rsidR="00AD7890" w:rsidRPr="00826C45">
              <w:rPr>
                <w:rFonts w:cs="Arial"/>
                <w:bCs/>
                <w:color w:val="000000" w:themeColor="text1"/>
              </w:rPr>
              <w:t xml:space="preserve"> </w:t>
            </w:r>
            <w:r w:rsidR="008946A4" w:rsidRPr="00826C45">
              <w:rPr>
                <w:rFonts w:cs="Arial"/>
                <w:bCs/>
                <w:color w:val="000000" w:themeColor="text1"/>
              </w:rPr>
              <w:t>were agreed as a correct record.</w:t>
            </w:r>
          </w:p>
          <w:p w:rsidR="008946A4" w:rsidRPr="00826C45" w:rsidRDefault="008946A4" w:rsidP="003A61D3">
            <w:pPr>
              <w:jc w:val="both"/>
              <w:rPr>
                <w:rFonts w:cs="Arial"/>
                <w:b/>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 xml:space="preserve">Matters arising from the meeting on </w:t>
            </w:r>
            <w:r w:rsidR="00BF5226">
              <w:rPr>
                <w:rFonts w:cs="Arial"/>
                <w:b/>
                <w:bCs/>
                <w:color w:val="000000" w:themeColor="text1"/>
              </w:rPr>
              <w:t>6</w:t>
            </w:r>
            <w:r w:rsidR="00EE5E7C" w:rsidRPr="00826C45">
              <w:rPr>
                <w:rFonts w:cs="Arial"/>
                <w:b/>
                <w:bCs/>
                <w:color w:val="000000" w:themeColor="text1"/>
                <w:vertAlign w:val="superscript"/>
              </w:rPr>
              <w:t>th</w:t>
            </w:r>
            <w:r w:rsidR="00EE5E7C" w:rsidRPr="00826C45">
              <w:rPr>
                <w:rFonts w:cs="Arial"/>
                <w:b/>
                <w:bCs/>
                <w:color w:val="000000" w:themeColor="text1"/>
              </w:rPr>
              <w:t xml:space="preserve"> </w:t>
            </w:r>
            <w:r w:rsidR="00BF5226">
              <w:rPr>
                <w:rFonts w:cs="Arial"/>
                <w:b/>
                <w:bCs/>
                <w:color w:val="000000" w:themeColor="text1"/>
              </w:rPr>
              <w:t>September</w:t>
            </w:r>
            <w:r w:rsidR="00987935" w:rsidRPr="00826C45">
              <w:rPr>
                <w:rFonts w:cs="Arial"/>
                <w:b/>
                <w:bCs/>
                <w:color w:val="000000" w:themeColor="text1"/>
              </w:rPr>
              <w:t xml:space="preserve"> 201</w:t>
            </w:r>
            <w:r w:rsidR="00EE5E7C" w:rsidRPr="00826C45">
              <w:rPr>
                <w:rFonts w:cs="Arial"/>
                <w:b/>
                <w:bCs/>
                <w:color w:val="000000" w:themeColor="text1"/>
              </w:rPr>
              <w:t>6</w:t>
            </w:r>
          </w:p>
          <w:p w:rsidR="00830D46" w:rsidRDefault="00407525" w:rsidP="003A61D3">
            <w:pPr>
              <w:jc w:val="both"/>
              <w:rPr>
                <w:rFonts w:cs="Arial"/>
                <w:bCs/>
                <w:color w:val="000000" w:themeColor="text1"/>
              </w:rPr>
            </w:pPr>
            <w:r w:rsidRPr="00826C45">
              <w:rPr>
                <w:rFonts w:cs="Arial"/>
                <w:bCs/>
                <w:i/>
                <w:color w:val="000000" w:themeColor="text1"/>
              </w:rPr>
              <w:t>Church i</w:t>
            </w:r>
            <w:r w:rsidR="000F615B" w:rsidRPr="00826C45">
              <w:rPr>
                <w:rFonts w:cs="Arial"/>
                <w:bCs/>
                <w:i/>
                <w:color w:val="000000" w:themeColor="text1"/>
              </w:rPr>
              <w:t xml:space="preserve">nformation board (item </w:t>
            </w:r>
            <w:r w:rsidR="00BF5226">
              <w:rPr>
                <w:rFonts w:cs="Arial"/>
                <w:bCs/>
                <w:i/>
                <w:color w:val="000000" w:themeColor="text1"/>
              </w:rPr>
              <w:t>5</w:t>
            </w:r>
            <w:r w:rsidR="000F615B" w:rsidRPr="00826C45">
              <w:rPr>
                <w:rFonts w:cs="Arial"/>
                <w:bCs/>
                <w:i/>
                <w:color w:val="000000" w:themeColor="text1"/>
              </w:rPr>
              <w:t>.1):</w:t>
            </w:r>
            <w:r w:rsidR="00757662" w:rsidRPr="00826C45">
              <w:rPr>
                <w:rFonts w:cs="Arial"/>
                <w:bCs/>
                <w:color w:val="000000" w:themeColor="text1"/>
              </w:rPr>
              <w:t xml:space="preserve"> </w:t>
            </w:r>
            <w:r w:rsidR="009E073B" w:rsidRPr="00826C45">
              <w:rPr>
                <w:rFonts w:cs="Arial"/>
                <w:bCs/>
                <w:color w:val="000000" w:themeColor="text1"/>
              </w:rPr>
              <w:t>SD</w:t>
            </w:r>
            <w:r w:rsidR="00404D2C" w:rsidRPr="00826C45">
              <w:rPr>
                <w:rFonts w:cs="Arial"/>
                <w:bCs/>
                <w:color w:val="000000" w:themeColor="text1"/>
              </w:rPr>
              <w:t xml:space="preserve"> report</w:t>
            </w:r>
            <w:r w:rsidR="00EE5E7C" w:rsidRPr="00826C45">
              <w:rPr>
                <w:rFonts w:cs="Arial"/>
                <w:bCs/>
                <w:color w:val="000000" w:themeColor="text1"/>
              </w:rPr>
              <w:t>ed</w:t>
            </w:r>
            <w:r w:rsidR="00404D2C" w:rsidRPr="00826C45">
              <w:rPr>
                <w:rFonts w:cs="Arial"/>
                <w:bCs/>
                <w:color w:val="000000" w:themeColor="text1"/>
              </w:rPr>
              <w:t xml:space="preserve"> that</w:t>
            </w:r>
            <w:r w:rsidR="00D76232">
              <w:rPr>
                <w:rFonts w:cs="Arial"/>
                <w:bCs/>
                <w:color w:val="000000" w:themeColor="text1"/>
              </w:rPr>
              <w:t xml:space="preserve"> the printing </w:t>
            </w:r>
            <w:r w:rsidR="00BF5226">
              <w:rPr>
                <w:rFonts w:cs="Arial"/>
                <w:bCs/>
                <w:color w:val="000000" w:themeColor="text1"/>
              </w:rPr>
              <w:t xml:space="preserve">is </w:t>
            </w:r>
            <w:r w:rsidR="00D76232">
              <w:rPr>
                <w:rFonts w:cs="Arial"/>
                <w:bCs/>
                <w:color w:val="000000" w:themeColor="text1"/>
              </w:rPr>
              <w:t>be</w:t>
            </w:r>
            <w:r w:rsidR="00BF5226">
              <w:rPr>
                <w:rFonts w:cs="Arial"/>
                <w:bCs/>
                <w:color w:val="000000" w:themeColor="text1"/>
              </w:rPr>
              <w:t>ing</w:t>
            </w:r>
            <w:r w:rsidR="00D76232">
              <w:rPr>
                <w:rFonts w:cs="Arial"/>
                <w:bCs/>
                <w:color w:val="000000" w:themeColor="text1"/>
              </w:rPr>
              <w:t xml:space="preserve"> done by M &amp; B Print of Loughborough. </w:t>
            </w:r>
            <w:r w:rsidR="00BF5226">
              <w:rPr>
                <w:rFonts w:cs="Arial"/>
                <w:bCs/>
                <w:color w:val="000000" w:themeColor="text1"/>
              </w:rPr>
              <w:t>When he has received the printed material he will construct the lectern</w:t>
            </w:r>
            <w:r w:rsidR="00830D46">
              <w:rPr>
                <w:rFonts w:cs="Arial"/>
                <w:bCs/>
                <w:color w:val="000000" w:themeColor="text1"/>
              </w:rPr>
              <w:t>.</w:t>
            </w:r>
            <w:r w:rsidR="00BF5226">
              <w:rPr>
                <w:rFonts w:cs="Arial"/>
                <w:bCs/>
                <w:color w:val="000000" w:themeColor="text1"/>
              </w:rPr>
              <w:t xml:space="preserve"> </w:t>
            </w:r>
          </w:p>
          <w:p w:rsidR="00FE0CEB" w:rsidRDefault="00BF5226" w:rsidP="003A61D3">
            <w:pPr>
              <w:jc w:val="both"/>
              <w:rPr>
                <w:rFonts w:cs="Arial"/>
                <w:bCs/>
                <w:color w:val="000000" w:themeColor="text1"/>
              </w:rPr>
            </w:pPr>
            <w:r>
              <w:rPr>
                <w:rFonts w:cs="Arial"/>
                <w:bCs/>
                <w:i/>
                <w:color w:val="000000" w:themeColor="text1"/>
              </w:rPr>
              <w:t xml:space="preserve">Parish Council email </w:t>
            </w:r>
            <w:r w:rsidR="00F64730" w:rsidRPr="00826C45">
              <w:rPr>
                <w:rFonts w:cs="Arial"/>
                <w:bCs/>
                <w:i/>
                <w:color w:val="000000" w:themeColor="text1"/>
              </w:rPr>
              <w:t>address (item 7.2):</w:t>
            </w:r>
            <w:r w:rsidR="00F64730" w:rsidRPr="00826C45">
              <w:rPr>
                <w:rFonts w:cs="Arial"/>
                <w:bCs/>
                <w:color w:val="000000" w:themeColor="text1"/>
              </w:rPr>
              <w:t xml:space="preserve"> </w:t>
            </w:r>
            <w:r w:rsidR="007228DB" w:rsidRPr="00826C45">
              <w:rPr>
                <w:rFonts w:cs="Arial"/>
                <w:bCs/>
                <w:color w:val="000000" w:themeColor="text1"/>
              </w:rPr>
              <w:t xml:space="preserve">MJ </w:t>
            </w:r>
            <w:r w:rsidR="006C3269" w:rsidRPr="00826C45">
              <w:rPr>
                <w:rFonts w:cs="Arial"/>
                <w:bCs/>
                <w:color w:val="000000" w:themeColor="text1"/>
              </w:rPr>
              <w:t>said</w:t>
            </w:r>
            <w:r w:rsidR="007228DB" w:rsidRPr="00826C45">
              <w:rPr>
                <w:rFonts w:cs="Arial"/>
                <w:bCs/>
                <w:color w:val="000000" w:themeColor="text1"/>
              </w:rPr>
              <w:t xml:space="preserve"> </w:t>
            </w:r>
            <w:r w:rsidR="00FE0CEB">
              <w:rPr>
                <w:rFonts w:cs="Arial"/>
                <w:bCs/>
                <w:color w:val="000000" w:themeColor="text1"/>
              </w:rPr>
              <w:t>Rushcliffe Borough Council has his contact details and that he can use their planning portal</w:t>
            </w:r>
            <w:r w:rsidR="00D60768">
              <w:rPr>
                <w:rFonts w:cs="Arial"/>
                <w:bCs/>
                <w:color w:val="000000" w:themeColor="text1"/>
              </w:rPr>
              <w:t xml:space="preserve"> from now on</w:t>
            </w:r>
            <w:r w:rsidR="00FE0CEB">
              <w:rPr>
                <w:rFonts w:cs="Arial"/>
                <w:bCs/>
                <w:color w:val="000000" w:themeColor="text1"/>
              </w:rPr>
              <w:t>.</w:t>
            </w:r>
          </w:p>
          <w:p w:rsidR="00403E7A" w:rsidRPr="00BF5226" w:rsidRDefault="00BF5226" w:rsidP="003A61D3">
            <w:pPr>
              <w:jc w:val="both"/>
              <w:rPr>
                <w:rFonts w:cs="Arial"/>
                <w:bCs/>
                <w:i/>
                <w:color w:val="000000" w:themeColor="text1"/>
              </w:rPr>
            </w:pPr>
            <w:r w:rsidRPr="00BF5226">
              <w:rPr>
                <w:rFonts w:cs="Arial"/>
                <w:bCs/>
                <w:i/>
                <w:color w:val="000000" w:themeColor="text1"/>
              </w:rPr>
              <w:t>Rushcliffe Town and Parish Forum</w:t>
            </w:r>
            <w:r>
              <w:rPr>
                <w:rFonts w:cs="Arial"/>
                <w:bCs/>
                <w:i/>
                <w:color w:val="000000" w:themeColor="text1"/>
              </w:rPr>
              <w:t xml:space="preserve"> (item 6.1):</w:t>
            </w:r>
            <w:r>
              <w:rPr>
                <w:rFonts w:cs="Arial"/>
                <w:bCs/>
                <w:color w:val="000000" w:themeColor="text1"/>
              </w:rPr>
              <w:t xml:space="preserve"> MJ confirmed that he had attended this event on 5</w:t>
            </w:r>
            <w:r w:rsidRPr="00BF5226">
              <w:rPr>
                <w:rFonts w:cs="Arial"/>
                <w:bCs/>
                <w:color w:val="000000" w:themeColor="text1"/>
                <w:vertAlign w:val="superscript"/>
              </w:rPr>
              <w:t>th</w:t>
            </w:r>
            <w:r>
              <w:rPr>
                <w:rFonts w:cs="Arial"/>
                <w:bCs/>
                <w:color w:val="000000" w:themeColor="text1"/>
              </w:rPr>
              <w:t xml:space="preserve"> October at the Civic Centre</w:t>
            </w:r>
            <w:r w:rsidR="002F2AE0">
              <w:rPr>
                <w:rFonts w:cs="Arial"/>
                <w:bCs/>
                <w:color w:val="000000" w:themeColor="text1"/>
              </w:rPr>
              <w:t>,</w:t>
            </w:r>
            <w:r>
              <w:rPr>
                <w:rFonts w:cs="Arial"/>
                <w:bCs/>
                <w:color w:val="000000" w:themeColor="text1"/>
              </w:rPr>
              <w:t xml:space="preserve"> which </w:t>
            </w:r>
            <w:r w:rsidR="003A7939">
              <w:rPr>
                <w:rFonts w:cs="Arial"/>
                <w:bCs/>
                <w:color w:val="000000" w:themeColor="text1"/>
              </w:rPr>
              <w:t>was an up-date</w:t>
            </w:r>
            <w:r w:rsidR="002F2AE0">
              <w:rPr>
                <w:rFonts w:cs="Arial"/>
                <w:bCs/>
                <w:color w:val="000000" w:themeColor="text1"/>
              </w:rPr>
              <w:t xml:space="preserve"> on matters discussed at previous forums</w:t>
            </w:r>
            <w:r w:rsidR="003A7939">
              <w:rPr>
                <w:rFonts w:cs="Arial"/>
                <w:bCs/>
                <w:color w:val="000000" w:themeColor="text1"/>
              </w:rPr>
              <w:t>. RP agreed to forward details of the presentations to Members.</w:t>
            </w:r>
          </w:p>
          <w:p w:rsidR="00826C45" w:rsidRPr="00826C45" w:rsidRDefault="00826C45" w:rsidP="00826C45">
            <w:pPr>
              <w:jc w:val="both"/>
              <w:rPr>
                <w:b/>
                <w:bCs/>
                <w:color w:val="000000" w:themeColor="text1"/>
              </w:rPr>
            </w:pPr>
          </w:p>
          <w:p w:rsidR="00030F13" w:rsidRPr="00826C45" w:rsidRDefault="00030F13" w:rsidP="003A61D3">
            <w:pPr>
              <w:jc w:val="both"/>
              <w:rPr>
                <w:rFonts w:cs="Arial"/>
                <w:b/>
                <w:bCs/>
                <w:color w:val="000000" w:themeColor="text1"/>
              </w:rPr>
            </w:pPr>
            <w:r w:rsidRPr="00826C45">
              <w:rPr>
                <w:rFonts w:cs="Arial"/>
                <w:b/>
                <w:bCs/>
                <w:color w:val="000000" w:themeColor="text1"/>
              </w:rPr>
              <w:t>Finance</w:t>
            </w:r>
          </w:p>
          <w:p w:rsidR="00D8377E" w:rsidRDefault="00030F13" w:rsidP="003A61D3">
            <w:pPr>
              <w:jc w:val="both"/>
              <w:rPr>
                <w:rFonts w:cs="Arial"/>
                <w:bCs/>
                <w:color w:val="000000" w:themeColor="text1"/>
              </w:rPr>
            </w:pPr>
            <w:r w:rsidRPr="00826C45">
              <w:rPr>
                <w:rFonts w:cs="Arial"/>
                <w:bCs/>
                <w:i/>
                <w:color w:val="000000" w:themeColor="text1"/>
              </w:rPr>
              <w:t>Financial up-date:</w:t>
            </w:r>
            <w:r w:rsidR="00D8377E" w:rsidRPr="00826C45">
              <w:rPr>
                <w:rFonts w:cs="Arial"/>
                <w:bCs/>
                <w:i/>
                <w:color w:val="000000" w:themeColor="text1"/>
              </w:rPr>
              <w:t xml:space="preserve"> </w:t>
            </w:r>
            <w:r w:rsidR="00403E7A" w:rsidRPr="00403E7A">
              <w:rPr>
                <w:rFonts w:cs="Arial"/>
                <w:bCs/>
                <w:color w:val="000000" w:themeColor="text1"/>
              </w:rPr>
              <w:t>R</w:t>
            </w:r>
            <w:r w:rsidR="007228DB" w:rsidRPr="00403E7A">
              <w:rPr>
                <w:rFonts w:cs="Arial"/>
                <w:bCs/>
                <w:color w:val="000000" w:themeColor="text1"/>
              </w:rPr>
              <w:t xml:space="preserve">efer to </w:t>
            </w:r>
            <w:r w:rsidR="00B2293F" w:rsidRPr="00403E7A">
              <w:rPr>
                <w:rFonts w:cs="Arial"/>
                <w:bCs/>
                <w:color w:val="000000" w:themeColor="text1"/>
              </w:rPr>
              <w:t>the</w:t>
            </w:r>
            <w:r w:rsidR="00B2293F" w:rsidRPr="00826C45">
              <w:rPr>
                <w:rFonts w:cs="Arial"/>
                <w:bCs/>
                <w:color w:val="000000" w:themeColor="text1"/>
              </w:rPr>
              <w:t xml:space="preserve"> </w:t>
            </w:r>
            <w:r w:rsidR="007228DB" w:rsidRPr="00826C45">
              <w:rPr>
                <w:rFonts w:cs="Arial"/>
                <w:bCs/>
                <w:color w:val="000000" w:themeColor="text1"/>
              </w:rPr>
              <w:t>Appendix</w:t>
            </w:r>
            <w:r w:rsidR="00B2293F" w:rsidRPr="00826C45">
              <w:rPr>
                <w:rFonts w:cs="Arial"/>
                <w:bCs/>
                <w:color w:val="000000" w:themeColor="text1"/>
              </w:rPr>
              <w:t>.</w:t>
            </w:r>
          </w:p>
          <w:p w:rsidR="005E0D14" w:rsidRDefault="007228DB" w:rsidP="003A61D3">
            <w:pPr>
              <w:jc w:val="both"/>
              <w:rPr>
                <w:bCs/>
                <w:color w:val="000000" w:themeColor="text1"/>
              </w:rPr>
            </w:pPr>
            <w:r w:rsidRPr="00826C45">
              <w:rPr>
                <w:bCs/>
                <w:i/>
                <w:color w:val="000000" w:themeColor="text1"/>
              </w:rPr>
              <w:t>Audit of Accounts year ended 31</w:t>
            </w:r>
            <w:r w:rsidRPr="00826C45">
              <w:rPr>
                <w:bCs/>
                <w:i/>
                <w:color w:val="000000" w:themeColor="text1"/>
                <w:vertAlign w:val="superscript"/>
              </w:rPr>
              <w:t>st</w:t>
            </w:r>
            <w:r w:rsidRPr="00826C45">
              <w:rPr>
                <w:bCs/>
                <w:i/>
                <w:color w:val="000000" w:themeColor="text1"/>
              </w:rPr>
              <w:t xml:space="preserve"> March 2016:</w:t>
            </w:r>
            <w:r w:rsidRPr="00826C45">
              <w:rPr>
                <w:bCs/>
                <w:color w:val="000000" w:themeColor="text1"/>
              </w:rPr>
              <w:t xml:space="preserve"> RP reported that </w:t>
            </w:r>
            <w:r w:rsidR="003A7939">
              <w:rPr>
                <w:bCs/>
                <w:color w:val="000000" w:themeColor="text1"/>
              </w:rPr>
              <w:t>this has been comp</w:t>
            </w:r>
            <w:r w:rsidR="00C82A17">
              <w:rPr>
                <w:bCs/>
                <w:color w:val="000000" w:themeColor="text1"/>
              </w:rPr>
              <w:t>l</w:t>
            </w:r>
            <w:r w:rsidR="003A7939">
              <w:rPr>
                <w:bCs/>
                <w:color w:val="000000" w:themeColor="text1"/>
              </w:rPr>
              <w:t>eted and that there is no charge.</w:t>
            </w:r>
          </w:p>
          <w:p w:rsidR="00082062" w:rsidRPr="00826C45" w:rsidRDefault="00082062" w:rsidP="003A61D3">
            <w:pPr>
              <w:jc w:val="both"/>
              <w:rPr>
                <w:bCs/>
                <w:color w:val="000000" w:themeColor="text1"/>
              </w:rPr>
            </w:pPr>
            <w:r>
              <w:rPr>
                <w:bCs/>
                <w:color w:val="000000" w:themeColor="text1"/>
              </w:rPr>
              <w:t xml:space="preserve">Graham Grocock has said he can do the internal audit. </w:t>
            </w:r>
            <w:r w:rsidR="00717E65">
              <w:rPr>
                <w:bCs/>
                <w:color w:val="000000" w:themeColor="text1"/>
              </w:rPr>
              <w:t>RP agreed to show him the accounts.</w:t>
            </w:r>
          </w:p>
          <w:p w:rsidR="00451719" w:rsidRDefault="00403E7A" w:rsidP="003A61D3">
            <w:pPr>
              <w:jc w:val="both"/>
              <w:rPr>
                <w:bCs/>
                <w:color w:val="000000" w:themeColor="text1"/>
              </w:rPr>
            </w:pPr>
            <w:r>
              <w:rPr>
                <w:bCs/>
                <w:i/>
                <w:color w:val="000000" w:themeColor="text1"/>
              </w:rPr>
              <w:t>Insurance renewal</w:t>
            </w:r>
            <w:r w:rsidR="00451719" w:rsidRPr="00826C45">
              <w:rPr>
                <w:bCs/>
                <w:i/>
                <w:color w:val="000000" w:themeColor="text1"/>
              </w:rPr>
              <w:t>:</w:t>
            </w:r>
            <w:r w:rsidR="00451719" w:rsidRPr="00826C45">
              <w:rPr>
                <w:bCs/>
                <w:color w:val="000000" w:themeColor="text1"/>
              </w:rPr>
              <w:t xml:space="preserve"> </w:t>
            </w:r>
            <w:r w:rsidR="00C82A17">
              <w:rPr>
                <w:bCs/>
                <w:color w:val="000000" w:themeColor="text1"/>
              </w:rPr>
              <w:t>RP confirmed that t</w:t>
            </w:r>
            <w:r w:rsidR="003A7939">
              <w:rPr>
                <w:bCs/>
                <w:color w:val="000000" w:themeColor="text1"/>
              </w:rPr>
              <w:t>he Parish Council’s insuran</w:t>
            </w:r>
            <w:r w:rsidR="00C82A17">
              <w:rPr>
                <w:bCs/>
                <w:color w:val="000000" w:themeColor="text1"/>
              </w:rPr>
              <w:t>c</w:t>
            </w:r>
            <w:r w:rsidR="003A7939">
              <w:rPr>
                <w:bCs/>
                <w:color w:val="000000" w:themeColor="text1"/>
              </w:rPr>
              <w:t>e policy has been renewed.</w:t>
            </w:r>
          </w:p>
          <w:p w:rsidR="00C82A17" w:rsidRDefault="00C82A17" w:rsidP="003A61D3">
            <w:pPr>
              <w:jc w:val="both"/>
              <w:rPr>
                <w:bCs/>
                <w:color w:val="000000" w:themeColor="text1"/>
              </w:rPr>
            </w:pPr>
            <w:r>
              <w:rPr>
                <w:bCs/>
                <w:i/>
                <w:color w:val="000000" w:themeColor="text1"/>
              </w:rPr>
              <w:t xml:space="preserve">Location of assets: </w:t>
            </w:r>
            <w:r>
              <w:rPr>
                <w:bCs/>
                <w:color w:val="000000" w:themeColor="text1"/>
              </w:rPr>
              <w:t>MJ agreed to investigate whether the assets currently stored at the Metcalfe’s home could be stored at Church Farm. These items include the trailer and marquee.</w:t>
            </w:r>
          </w:p>
          <w:p w:rsidR="00C82A17" w:rsidRPr="00C82A17" w:rsidRDefault="00C82A17" w:rsidP="003A61D3">
            <w:pPr>
              <w:jc w:val="both"/>
              <w:rPr>
                <w:bCs/>
                <w:color w:val="000000" w:themeColor="text1"/>
              </w:rPr>
            </w:pPr>
            <w:r>
              <w:rPr>
                <w:bCs/>
                <w:i/>
                <w:color w:val="000000" w:themeColor="text1"/>
              </w:rPr>
              <w:t xml:space="preserve">Maintenance of churchyard: </w:t>
            </w:r>
            <w:r>
              <w:rPr>
                <w:bCs/>
                <w:color w:val="000000" w:themeColor="text1"/>
              </w:rPr>
              <w:t xml:space="preserve">Norman Beeby, church warden, has requested a donation towards </w:t>
            </w:r>
            <w:r w:rsidR="005E4332">
              <w:rPr>
                <w:bCs/>
                <w:color w:val="000000" w:themeColor="text1"/>
              </w:rPr>
              <w:t xml:space="preserve">maintenance of churchyard. </w:t>
            </w:r>
            <w:r w:rsidR="00717E65">
              <w:rPr>
                <w:bCs/>
                <w:color w:val="000000" w:themeColor="text1"/>
              </w:rPr>
              <w:t xml:space="preserve">P and J </w:t>
            </w:r>
            <w:r w:rsidR="00717E65">
              <w:rPr>
                <w:bCs/>
                <w:color w:val="000000" w:themeColor="text1"/>
              </w:rPr>
              <w:lastRenderedPageBreak/>
              <w:t xml:space="preserve">Services currently mow the grass. </w:t>
            </w:r>
            <w:r w:rsidR="005E4332">
              <w:rPr>
                <w:bCs/>
                <w:color w:val="000000" w:themeColor="text1"/>
              </w:rPr>
              <w:t xml:space="preserve">GA proposed and DF seconded that £300 should be donated, and this was agreed </w:t>
            </w:r>
            <w:r w:rsidR="00717E65">
              <w:rPr>
                <w:bCs/>
                <w:color w:val="000000" w:themeColor="text1"/>
              </w:rPr>
              <w:t>unanimously</w:t>
            </w:r>
            <w:r w:rsidR="005E4332">
              <w:rPr>
                <w:bCs/>
                <w:color w:val="000000" w:themeColor="text1"/>
              </w:rPr>
              <w:t>. RP will organise payment.</w:t>
            </w:r>
          </w:p>
          <w:p w:rsidR="005E0D14" w:rsidRPr="00826C45" w:rsidRDefault="005E0D14" w:rsidP="003A61D3">
            <w:pPr>
              <w:pStyle w:val="ListParagraph"/>
              <w:spacing w:after="0" w:line="240" w:lineRule="auto"/>
              <w:jc w:val="both"/>
              <w:rPr>
                <w:bCs/>
                <w:color w:val="000000" w:themeColor="text1"/>
                <w:sz w:val="24"/>
                <w:szCs w:val="24"/>
              </w:rPr>
            </w:pPr>
          </w:p>
          <w:p w:rsidR="003A61D3" w:rsidRPr="00826C45" w:rsidRDefault="00825234" w:rsidP="003A61D3">
            <w:pPr>
              <w:jc w:val="both"/>
              <w:rPr>
                <w:rFonts w:cs="Arial"/>
                <w:b/>
                <w:bCs/>
                <w:color w:val="000000" w:themeColor="text1"/>
              </w:rPr>
            </w:pPr>
            <w:r w:rsidRPr="00826C45">
              <w:rPr>
                <w:rFonts w:cs="Arial"/>
                <w:b/>
                <w:bCs/>
                <w:color w:val="000000" w:themeColor="text1"/>
              </w:rPr>
              <w:t>Planning</w:t>
            </w:r>
            <w:r w:rsidR="00E565A3" w:rsidRPr="00826C45">
              <w:rPr>
                <w:rFonts w:cs="Arial"/>
                <w:b/>
                <w:bCs/>
                <w:color w:val="000000" w:themeColor="text1"/>
              </w:rPr>
              <w:t xml:space="preserve"> and Development Matters</w:t>
            </w:r>
          </w:p>
          <w:p w:rsidR="008946A4" w:rsidRPr="00B219B8" w:rsidRDefault="008946A4" w:rsidP="003A61D3">
            <w:pPr>
              <w:jc w:val="both"/>
              <w:rPr>
                <w:rFonts w:cs="Arial"/>
                <w:color w:val="000000" w:themeColor="text1"/>
              </w:rPr>
            </w:pPr>
            <w:r w:rsidRPr="00826C45">
              <w:rPr>
                <w:rFonts w:cs="Arial"/>
                <w:i/>
                <w:color w:val="000000" w:themeColor="text1"/>
              </w:rPr>
              <w:t>New applicatio</w:t>
            </w:r>
            <w:r w:rsidR="005E4332">
              <w:rPr>
                <w:rFonts w:cs="Arial"/>
                <w:i/>
                <w:color w:val="000000" w:themeColor="text1"/>
              </w:rPr>
              <w:t>ns</w:t>
            </w:r>
            <w:r w:rsidRPr="00826C45">
              <w:rPr>
                <w:rFonts w:cs="Arial"/>
                <w:i/>
                <w:color w:val="000000" w:themeColor="text1"/>
              </w:rPr>
              <w:t xml:space="preserve">: </w:t>
            </w:r>
            <w:r w:rsidR="00B219B8">
              <w:rPr>
                <w:rFonts w:cs="Arial"/>
                <w:color w:val="000000" w:themeColor="text1"/>
              </w:rPr>
              <w:t>There were none.</w:t>
            </w:r>
          </w:p>
          <w:p w:rsidR="00B219B8" w:rsidRDefault="00B219B8" w:rsidP="00B219B8">
            <w:pPr>
              <w:jc w:val="both"/>
              <w:rPr>
                <w:color w:val="000000" w:themeColor="text1"/>
              </w:rPr>
            </w:pPr>
            <w:r w:rsidRPr="00826C45">
              <w:rPr>
                <w:i/>
                <w:color w:val="000000" w:themeColor="text1"/>
              </w:rPr>
              <w:t>On-going applications:</w:t>
            </w:r>
            <w:r w:rsidRPr="00826C45">
              <w:rPr>
                <w:color w:val="000000" w:themeColor="text1"/>
              </w:rPr>
              <w:t xml:space="preserve"> </w:t>
            </w:r>
          </w:p>
          <w:p w:rsidR="003A61D3" w:rsidRDefault="00F8466D" w:rsidP="00F8466D">
            <w:pPr>
              <w:jc w:val="both"/>
              <w:rPr>
                <w:rFonts w:cs="Arial"/>
                <w:color w:val="000000" w:themeColor="text1"/>
              </w:rPr>
            </w:pPr>
            <w:r w:rsidRPr="00826C45">
              <w:rPr>
                <w:rFonts w:cs="Arial"/>
                <w:color w:val="000000" w:themeColor="text1"/>
                <w:u w:val="single"/>
              </w:rPr>
              <w:t xml:space="preserve">The </w:t>
            </w:r>
            <w:r w:rsidR="00FD4B4A">
              <w:rPr>
                <w:rFonts w:cs="Arial"/>
                <w:color w:val="000000" w:themeColor="text1"/>
                <w:u w:val="single"/>
              </w:rPr>
              <w:t>Barn Manor Farm Court</w:t>
            </w:r>
            <w:r w:rsidRPr="00826C45">
              <w:rPr>
                <w:rFonts w:cs="Arial"/>
                <w:color w:val="000000" w:themeColor="text1"/>
                <w:u w:val="single"/>
              </w:rPr>
              <w:t>:</w:t>
            </w:r>
            <w:r w:rsidRPr="00826C45">
              <w:rPr>
                <w:rFonts w:cs="Arial"/>
                <w:color w:val="000000" w:themeColor="text1"/>
              </w:rPr>
              <w:t xml:space="preserve"> </w:t>
            </w:r>
            <w:r w:rsidR="00B219B8">
              <w:rPr>
                <w:rFonts w:cs="Arial"/>
                <w:color w:val="000000" w:themeColor="text1"/>
              </w:rPr>
              <w:t>Rushcliffe Borough Council (RBC)</w:t>
            </w:r>
            <w:r w:rsidR="00FD4B4A">
              <w:rPr>
                <w:rFonts w:cs="Arial"/>
                <w:color w:val="000000" w:themeColor="text1"/>
              </w:rPr>
              <w:t xml:space="preserve"> </w:t>
            </w:r>
            <w:r w:rsidR="00B219B8">
              <w:rPr>
                <w:rFonts w:cs="Arial"/>
                <w:color w:val="000000" w:themeColor="text1"/>
              </w:rPr>
              <w:t xml:space="preserve">has permitted </w:t>
            </w:r>
            <w:r w:rsidR="00FD4B4A">
              <w:rPr>
                <w:rFonts w:cs="Arial"/>
                <w:color w:val="000000" w:themeColor="text1"/>
              </w:rPr>
              <w:t xml:space="preserve">the proposed variation to an earlier application to </w:t>
            </w:r>
            <w:r w:rsidR="00D60768">
              <w:rPr>
                <w:rFonts w:cs="Arial"/>
                <w:color w:val="000000" w:themeColor="text1"/>
              </w:rPr>
              <w:t xml:space="preserve">have </w:t>
            </w:r>
            <w:r w:rsidR="00FD4B4A">
              <w:rPr>
                <w:rFonts w:cs="Arial"/>
                <w:color w:val="000000" w:themeColor="text1"/>
              </w:rPr>
              <w:t>colour coated aluminium bi-fold doors in lieu of oak.</w:t>
            </w:r>
          </w:p>
          <w:p w:rsidR="007261B6" w:rsidRPr="00826C45" w:rsidRDefault="007261B6" w:rsidP="007261B6">
            <w:pPr>
              <w:jc w:val="both"/>
              <w:rPr>
                <w:color w:val="000000" w:themeColor="text1"/>
              </w:rPr>
            </w:pPr>
            <w:r w:rsidRPr="00826C45">
              <w:rPr>
                <w:color w:val="000000" w:themeColor="text1"/>
                <w:u w:val="single"/>
              </w:rPr>
              <w:t>The Dairy Centre.</w:t>
            </w:r>
            <w:r w:rsidRPr="00826C45">
              <w:rPr>
                <w:color w:val="000000" w:themeColor="text1"/>
              </w:rPr>
              <w:t xml:space="preserve"> </w:t>
            </w:r>
            <w:r w:rsidR="00B219B8">
              <w:rPr>
                <w:color w:val="000000" w:themeColor="text1"/>
              </w:rPr>
              <w:t xml:space="preserve">RBC has permitted the </w:t>
            </w:r>
            <w:r>
              <w:rPr>
                <w:color w:val="000000" w:themeColor="text1"/>
              </w:rPr>
              <w:t>proposed variation to</w:t>
            </w:r>
            <w:r w:rsidR="00B219B8">
              <w:rPr>
                <w:color w:val="000000" w:themeColor="text1"/>
              </w:rPr>
              <w:t xml:space="preserve"> a</w:t>
            </w:r>
            <w:r>
              <w:rPr>
                <w:color w:val="000000" w:themeColor="text1"/>
              </w:rPr>
              <w:t xml:space="preserve"> condition in an earlier application to allow 24 hours working 7 days a week for a temporary 2 week period.</w:t>
            </w:r>
          </w:p>
          <w:p w:rsidR="007261B6" w:rsidRPr="007261B6" w:rsidRDefault="007261B6" w:rsidP="00F8466D">
            <w:pPr>
              <w:jc w:val="both"/>
              <w:rPr>
                <w:rFonts w:eastAsia="Times New Roman" w:cs="Arial"/>
                <w:color w:val="000000" w:themeColor="text1"/>
                <w:lang w:eastAsia="en-GB"/>
              </w:rPr>
            </w:pPr>
            <w:r>
              <w:rPr>
                <w:rFonts w:eastAsia="Times New Roman" w:cs="Arial"/>
                <w:color w:val="000000" w:themeColor="text1"/>
                <w:u w:val="single"/>
                <w:lang w:eastAsia="en-GB"/>
              </w:rPr>
              <w:t>Wall near opposite Station House.</w:t>
            </w:r>
            <w:r>
              <w:rPr>
                <w:rFonts w:eastAsia="Times New Roman" w:cs="Arial"/>
                <w:color w:val="000000" w:themeColor="text1"/>
                <w:lang w:eastAsia="en-GB"/>
              </w:rPr>
              <w:t xml:space="preserve"> </w:t>
            </w:r>
            <w:r w:rsidR="00B219B8">
              <w:rPr>
                <w:rFonts w:eastAsia="Times New Roman" w:cs="Arial"/>
                <w:color w:val="000000" w:themeColor="text1"/>
                <w:lang w:eastAsia="en-GB"/>
              </w:rPr>
              <w:t>RBC has permitted</w:t>
            </w:r>
            <w:r>
              <w:rPr>
                <w:rFonts w:eastAsia="Times New Roman" w:cs="Arial"/>
                <w:color w:val="000000" w:themeColor="text1"/>
                <w:lang w:eastAsia="en-GB"/>
              </w:rPr>
              <w:t xml:space="preserve"> the re-construction of a boundary wall </w:t>
            </w:r>
            <w:r w:rsidR="00B219B8">
              <w:rPr>
                <w:rFonts w:eastAsia="Times New Roman" w:cs="Arial"/>
                <w:color w:val="000000" w:themeColor="text1"/>
                <w:lang w:eastAsia="en-GB"/>
              </w:rPr>
              <w:t xml:space="preserve">and lean-to </w:t>
            </w:r>
            <w:r>
              <w:rPr>
                <w:rFonts w:eastAsia="Times New Roman" w:cs="Arial"/>
                <w:color w:val="000000" w:themeColor="text1"/>
                <w:lang w:eastAsia="en-GB"/>
              </w:rPr>
              <w:t>on the approach to</w:t>
            </w:r>
            <w:r w:rsidR="00B219B8">
              <w:rPr>
                <w:rFonts w:eastAsia="Times New Roman" w:cs="Arial"/>
                <w:color w:val="000000" w:themeColor="text1"/>
                <w:lang w:eastAsia="en-GB"/>
              </w:rPr>
              <w:t xml:space="preserve"> the</w:t>
            </w:r>
            <w:r>
              <w:rPr>
                <w:rFonts w:eastAsia="Times New Roman" w:cs="Arial"/>
                <w:color w:val="000000" w:themeColor="text1"/>
                <w:lang w:eastAsia="en-GB"/>
              </w:rPr>
              <w:t xml:space="preserve"> railway bridge</w:t>
            </w:r>
            <w:r w:rsidR="00B219B8">
              <w:rPr>
                <w:rFonts w:eastAsia="Times New Roman" w:cs="Arial"/>
                <w:color w:val="000000" w:themeColor="text1"/>
                <w:lang w:eastAsia="en-GB"/>
              </w:rPr>
              <w:t xml:space="preserve"> on Station Road Station Road</w:t>
            </w:r>
            <w:r>
              <w:rPr>
                <w:rFonts w:eastAsia="Times New Roman" w:cs="Arial"/>
                <w:color w:val="000000" w:themeColor="text1"/>
                <w:lang w:eastAsia="en-GB"/>
              </w:rPr>
              <w:t>.</w:t>
            </w:r>
          </w:p>
          <w:p w:rsidR="00286AE1" w:rsidRPr="00B219B8" w:rsidRDefault="00286AE1" w:rsidP="003A61D3">
            <w:pPr>
              <w:jc w:val="both"/>
              <w:rPr>
                <w:rFonts w:cs="Arial"/>
                <w:color w:val="000000" w:themeColor="text1"/>
              </w:rPr>
            </w:pPr>
            <w:r w:rsidRPr="00826C45">
              <w:rPr>
                <w:rFonts w:cs="Arial"/>
                <w:i/>
                <w:color w:val="000000" w:themeColor="text1"/>
              </w:rPr>
              <w:t>Other development matters:</w:t>
            </w:r>
            <w:r w:rsidR="00B219B8">
              <w:rPr>
                <w:rFonts w:cs="Arial"/>
                <w:color w:val="000000" w:themeColor="text1"/>
              </w:rPr>
              <w:t xml:space="preserve"> There were none.</w:t>
            </w:r>
          </w:p>
          <w:p w:rsidR="008D6DD0" w:rsidRPr="00826C45" w:rsidRDefault="008D6DD0" w:rsidP="003A61D3">
            <w:pPr>
              <w:jc w:val="both"/>
              <w:rPr>
                <w:rFonts w:cs="Arial"/>
                <w:bCs/>
                <w:color w:val="000000" w:themeColor="text1"/>
                <w:u w:val="single"/>
              </w:rPr>
            </w:pPr>
          </w:p>
          <w:p w:rsidR="008946A4" w:rsidRPr="00826C45" w:rsidRDefault="008946A4" w:rsidP="003A61D3">
            <w:pPr>
              <w:jc w:val="both"/>
              <w:rPr>
                <w:rFonts w:cs="Arial"/>
                <w:b/>
                <w:bCs/>
                <w:color w:val="000000" w:themeColor="text1"/>
              </w:rPr>
            </w:pPr>
            <w:r w:rsidRPr="00826C45">
              <w:rPr>
                <w:rFonts w:cs="Arial"/>
                <w:b/>
                <w:bCs/>
                <w:color w:val="000000" w:themeColor="text1"/>
              </w:rPr>
              <w:t>Traffic</w:t>
            </w:r>
          </w:p>
          <w:p w:rsidR="00D32178" w:rsidRDefault="003171B0" w:rsidP="007D7DA7">
            <w:pPr>
              <w:pStyle w:val="BodyText"/>
              <w:rPr>
                <w:color w:val="000000" w:themeColor="text1"/>
              </w:rPr>
            </w:pPr>
            <w:r w:rsidRPr="00826C45">
              <w:rPr>
                <w:rFonts w:cs="Arial"/>
                <w:bCs/>
                <w:i/>
                <w:color w:val="000000" w:themeColor="text1"/>
              </w:rPr>
              <w:t>Bridge on Station Road:</w:t>
            </w:r>
            <w:r w:rsidRPr="00826C45">
              <w:rPr>
                <w:rFonts w:cs="Arial"/>
                <w:bCs/>
                <w:color w:val="000000" w:themeColor="text1"/>
              </w:rPr>
              <w:t xml:space="preserve"> </w:t>
            </w:r>
            <w:r w:rsidR="00082062">
              <w:rPr>
                <w:rFonts w:cs="Arial"/>
                <w:bCs/>
                <w:color w:val="000000" w:themeColor="text1"/>
              </w:rPr>
              <w:t>The</w:t>
            </w:r>
            <w:r w:rsidR="00D32178">
              <w:rPr>
                <w:rFonts w:cs="Arial"/>
                <w:bCs/>
                <w:color w:val="000000" w:themeColor="text1"/>
              </w:rPr>
              <w:t xml:space="preserve"> w</w:t>
            </w:r>
            <w:r w:rsidRPr="00826C45">
              <w:rPr>
                <w:color w:val="000000" w:themeColor="text1"/>
              </w:rPr>
              <w:t xml:space="preserve">orks to increase the height of the bridge over the railway on Station Road </w:t>
            </w:r>
            <w:r w:rsidR="00082062">
              <w:rPr>
                <w:color w:val="000000" w:themeColor="text1"/>
              </w:rPr>
              <w:t xml:space="preserve">is in progress. </w:t>
            </w:r>
            <w:r w:rsidR="002F2AE0">
              <w:rPr>
                <w:color w:val="000000" w:themeColor="text1"/>
              </w:rPr>
              <w:t>T</w:t>
            </w:r>
            <w:r w:rsidR="00082062">
              <w:rPr>
                <w:color w:val="000000" w:themeColor="text1"/>
              </w:rPr>
              <w:t xml:space="preserve">he road is closed </w:t>
            </w:r>
            <w:r w:rsidR="002F2AE0">
              <w:rPr>
                <w:color w:val="000000" w:themeColor="text1"/>
              </w:rPr>
              <w:t xml:space="preserve">during the works </w:t>
            </w:r>
            <w:r w:rsidR="00082062">
              <w:rPr>
                <w:color w:val="000000" w:themeColor="text1"/>
              </w:rPr>
              <w:t>and a temporary pedestrian bridge has been constructed alongside</w:t>
            </w:r>
            <w:r w:rsidR="00D32178">
              <w:rPr>
                <w:color w:val="000000" w:themeColor="text1"/>
              </w:rPr>
              <w:t>.</w:t>
            </w:r>
          </w:p>
          <w:p w:rsidR="005B685E" w:rsidRDefault="00D32178" w:rsidP="003A61D3">
            <w:pPr>
              <w:jc w:val="both"/>
              <w:rPr>
                <w:rFonts w:cs="Arial"/>
                <w:bCs/>
                <w:color w:val="000000" w:themeColor="text1"/>
              </w:rPr>
            </w:pPr>
            <w:r>
              <w:rPr>
                <w:rFonts w:cs="Arial"/>
                <w:bCs/>
                <w:i/>
                <w:color w:val="000000" w:themeColor="text1"/>
              </w:rPr>
              <w:t>Station Road crossroads:</w:t>
            </w:r>
            <w:r>
              <w:rPr>
                <w:rFonts w:cs="Arial"/>
                <w:bCs/>
                <w:color w:val="000000" w:themeColor="text1"/>
              </w:rPr>
              <w:t xml:space="preserve"> In the light of recent accidents, Sutton Bonington Parish Council </w:t>
            </w:r>
            <w:r w:rsidR="00025618">
              <w:rPr>
                <w:rFonts w:cs="Arial"/>
                <w:bCs/>
                <w:color w:val="000000" w:themeColor="text1"/>
              </w:rPr>
              <w:t>has</w:t>
            </w:r>
            <w:r>
              <w:rPr>
                <w:rFonts w:cs="Arial"/>
                <w:bCs/>
                <w:color w:val="000000" w:themeColor="text1"/>
              </w:rPr>
              <w:t xml:space="preserve"> </w:t>
            </w:r>
            <w:r w:rsidR="005B685E">
              <w:rPr>
                <w:rFonts w:cs="Arial"/>
                <w:bCs/>
                <w:color w:val="000000" w:themeColor="text1"/>
              </w:rPr>
              <w:t>organised a petition</w:t>
            </w:r>
            <w:r>
              <w:rPr>
                <w:rFonts w:cs="Arial"/>
                <w:bCs/>
                <w:color w:val="000000" w:themeColor="text1"/>
              </w:rPr>
              <w:t xml:space="preserve"> to </w:t>
            </w:r>
            <w:r w:rsidR="002F2AE0">
              <w:rPr>
                <w:rFonts w:cs="Arial"/>
                <w:bCs/>
                <w:color w:val="000000" w:themeColor="text1"/>
              </w:rPr>
              <w:t>change</w:t>
            </w:r>
            <w:r>
              <w:rPr>
                <w:rFonts w:cs="Arial"/>
                <w:bCs/>
                <w:color w:val="000000" w:themeColor="text1"/>
              </w:rPr>
              <w:t xml:space="preserve"> the junction from ‘Give Way’ to ‘Stop’. </w:t>
            </w:r>
          </w:p>
          <w:p w:rsidR="005B685E" w:rsidRDefault="007F0076" w:rsidP="003A61D3">
            <w:pPr>
              <w:jc w:val="both"/>
              <w:rPr>
                <w:rFonts w:cs="Arial"/>
                <w:bCs/>
                <w:color w:val="000000" w:themeColor="text1"/>
              </w:rPr>
            </w:pPr>
            <w:r w:rsidRPr="00826C45">
              <w:rPr>
                <w:rFonts w:cs="Arial"/>
                <w:bCs/>
                <w:i/>
                <w:color w:val="000000" w:themeColor="text1"/>
              </w:rPr>
              <w:t>New Kingston crossroads:</w:t>
            </w:r>
            <w:r w:rsidRPr="00826C45">
              <w:rPr>
                <w:rFonts w:cs="Arial"/>
                <w:bCs/>
                <w:color w:val="000000" w:themeColor="text1"/>
              </w:rPr>
              <w:t xml:space="preserve"> </w:t>
            </w:r>
            <w:r w:rsidR="002F2AE0">
              <w:rPr>
                <w:rFonts w:cs="Arial"/>
                <w:bCs/>
                <w:color w:val="000000" w:themeColor="text1"/>
              </w:rPr>
              <w:t>Regarding the approach to the crossroads from the A453, t</w:t>
            </w:r>
            <w:r w:rsidRPr="00826C45">
              <w:rPr>
                <w:rFonts w:cs="Arial"/>
                <w:bCs/>
                <w:color w:val="000000" w:themeColor="text1"/>
              </w:rPr>
              <w:t xml:space="preserve">he </w:t>
            </w:r>
            <w:r w:rsidR="005B685E">
              <w:rPr>
                <w:rFonts w:cs="Arial"/>
                <w:bCs/>
                <w:color w:val="000000" w:themeColor="text1"/>
              </w:rPr>
              <w:t xml:space="preserve">warning sign of a junction ahead is bent and the </w:t>
            </w:r>
            <w:r w:rsidRPr="00826C45">
              <w:rPr>
                <w:rFonts w:cs="Arial"/>
                <w:bCs/>
                <w:color w:val="000000" w:themeColor="text1"/>
              </w:rPr>
              <w:t>inter-active sign</w:t>
            </w:r>
            <w:r w:rsidR="005B685E">
              <w:rPr>
                <w:rFonts w:cs="Arial"/>
                <w:bCs/>
                <w:color w:val="000000" w:themeColor="text1"/>
              </w:rPr>
              <w:t xml:space="preserve"> warning traffic </w:t>
            </w:r>
            <w:r w:rsidR="002F2AE0">
              <w:rPr>
                <w:rFonts w:cs="Arial"/>
                <w:bCs/>
                <w:color w:val="000000" w:themeColor="text1"/>
              </w:rPr>
              <w:t xml:space="preserve">to ‘give way’ </w:t>
            </w:r>
            <w:r w:rsidR="005B685E">
              <w:rPr>
                <w:rFonts w:cs="Arial"/>
                <w:bCs/>
                <w:color w:val="000000" w:themeColor="text1"/>
              </w:rPr>
              <w:t xml:space="preserve">is sometimes ignored. Also the ’give way’ lines </w:t>
            </w:r>
            <w:r w:rsidR="002F2AE0">
              <w:rPr>
                <w:rFonts w:cs="Arial"/>
                <w:bCs/>
                <w:color w:val="000000" w:themeColor="text1"/>
              </w:rPr>
              <w:t xml:space="preserve">at the junction </w:t>
            </w:r>
            <w:r w:rsidR="005B685E">
              <w:rPr>
                <w:rFonts w:cs="Arial"/>
                <w:bCs/>
                <w:color w:val="000000" w:themeColor="text1"/>
              </w:rPr>
              <w:t xml:space="preserve">are </w:t>
            </w:r>
            <w:r w:rsidR="002F2AE0">
              <w:rPr>
                <w:rFonts w:cs="Arial"/>
                <w:bCs/>
                <w:color w:val="000000" w:themeColor="text1"/>
              </w:rPr>
              <w:t>virtually</w:t>
            </w:r>
            <w:r w:rsidR="005B685E">
              <w:rPr>
                <w:rFonts w:cs="Arial"/>
                <w:bCs/>
                <w:color w:val="000000" w:themeColor="text1"/>
              </w:rPr>
              <w:t xml:space="preserve"> non- existent. </w:t>
            </w:r>
            <w:r w:rsidR="002F2AE0">
              <w:rPr>
                <w:rFonts w:cs="Arial"/>
                <w:bCs/>
                <w:color w:val="000000" w:themeColor="text1"/>
              </w:rPr>
              <w:t>AB</w:t>
            </w:r>
            <w:r w:rsidR="005B685E">
              <w:rPr>
                <w:rFonts w:cs="Arial"/>
                <w:bCs/>
                <w:color w:val="000000" w:themeColor="text1"/>
              </w:rPr>
              <w:t xml:space="preserve"> agreed to report these</w:t>
            </w:r>
            <w:r w:rsidR="002F2AE0">
              <w:rPr>
                <w:rFonts w:cs="Arial"/>
                <w:bCs/>
                <w:color w:val="000000" w:themeColor="text1"/>
              </w:rPr>
              <w:t xml:space="preserve"> matters to the appropriate County Council employee.</w:t>
            </w:r>
            <w:r w:rsidR="00850EEC">
              <w:rPr>
                <w:rFonts w:cs="Arial"/>
                <w:bCs/>
                <w:color w:val="000000" w:themeColor="text1"/>
              </w:rPr>
              <w:t xml:space="preserve"> The possibility of having rumble strips installed was discussed.</w:t>
            </w:r>
          </w:p>
          <w:p w:rsidR="005B685E" w:rsidRDefault="00930442" w:rsidP="003A61D3">
            <w:pPr>
              <w:jc w:val="both"/>
              <w:rPr>
                <w:rFonts w:cs="Arial"/>
                <w:bCs/>
                <w:color w:val="000000" w:themeColor="text1"/>
              </w:rPr>
            </w:pPr>
            <w:r w:rsidRPr="00930442">
              <w:rPr>
                <w:rFonts w:cs="Arial"/>
                <w:bCs/>
                <w:i/>
                <w:color w:val="000000" w:themeColor="text1"/>
              </w:rPr>
              <w:t>Finger post on The Green</w:t>
            </w:r>
            <w:r>
              <w:rPr>
                <w:rFonts w:cs="Arial"/>
                <w:bCs/>
                <w:i/>
                <w:color w:val="000000" w:themeColor="text1"/>
              </w:rPr>
              <w:t xml:space="preserve">: </w:t>
            </w:r>
            <w:r>
              <w:rPr>
                <w:rFonts w:cs="Arial"/>
                <w:bCs/>
                <w:color w:val="000000" w:themeColor="text1"/>
              </w:rPr>
              <w:t>SD has reported to the County Council that the direction sign on The Green needs attention. He will monitor progress.</w:t>
            </w:r>
          </w:p>
          <w:p w:rsidR="007F0076" w:rsidRPr="00826C45" w:rsidRDefault="007F0076" w:rsidP="003A61D3">
            <w:pPr>
              <w:jc w:val="both"/>
              <w:rPr>
                <w:rFonts w:cs="Arial"/>
                <w:bCs/>
                <w:color w:val="000000" w:themeColor="text1"/>
              </w:rPr>
            </w:pPr>
            <w:r w:rsidRPr="00826C45">
              <w:rPr>
                <w:rFonts w:cs="Arial"/>
                <w:bCs/>
                <w:color w:val="000000" w:themeColor="text1"/>
              </w:rPr>
              <w:t xml:space="preserve"> </w:t>
            </w:r>
          </w:p>
          <w:p w:rsidR="008946A4" w:rsidRPr="00826C45" w:rsidRDefault="008946A4" w:rsidP="003A61D3">
            <w:pPr>
              <w:jc w:val="both"/>
              <w:rPr>
                <w:rFonts w:cs="Arial"/>
                <w:b/>
                <w:bCs/>
                <w:color w:val="000000" w:themeColor="text1"/>
              </w:rPr>
            </w:pPr>
            <w:r w:rsidRPr="00826C45">
              <w:rPr>
                <w:rFonts w:cs="Arial"/>
                <w:b/>
                <w:bCs/>
                <w:color w:val="000000" w:themeColor="text1"/>
              </w:rPr>
              <w:t>Village hall car park</w:t>
            </w:r>
          </w:p>
          <w:p w:rsidR="00930442" w:rsidRDefault="009C67F6" w:rsidP="007D7DA7">
            <w:pPr>
              <w:jc w:val="both"/>
              <w:rPr>
                <w:rFonts w:cs="Arial"/>
                <w:bCs/>
                <w:color w:val="000000" w:themeColor="text1"/>
              </w:rPr>
            </w:pPr>
            <w:r w:rsidRPr="00826C45">
              <w:rPr>
                <w:rFonts w:cs="Arial"/>
                <w:bCs/>
                <w:i/>
                <w:color w:val="000000" w:themeColor="text1"/>
              </w:rPr>
              <w:t>Village hall:</w:t>
            </w:r>
            <w:r w:rsidRPr="00826C45">
              <w:rPr>
                <w:rFonts w:cs="Arial"/>
                <w:bCs/>
                <w:color w:val="000000" w:themeColor="text1"/>
              </w:rPr>
              <w:t xml:space="preserve"> </w:t>
            </w:r>
            <w:r w:rsidR="00930442">
              <w:rPr>
                <w:rFonts w:cs="Arial"/>
                <w:bCs/>
                <w:color w:val="000000" w:themeColor="text1"/>
              </w:rPr>
              <w:t>There have been no</w:t>
            </w:r>
            <w:r w:rsidR="00D32178">
              <w:rPr>
                <w:rFonts w:cs="Arial"/>
                <w:bCs/>
                <w:color w:val="000000" w:themeColor="text1"/>
              </w:rPr>
              <w:t xml:space="preserve"> </w:t>
            </w:r>
            <w:r w:rsidR="00850EEC">
              <w:rPr>
                <w:rFonts w:cs="Arial"/>
                <w:bCs/>
                <w:color w:val="000000" w:themeColor="text1"/>
              </w:rPr>
              <w:t xml:space="preserve">recent </w:t>
            </w:r>
            <w:r w:rsidR="00D32178">
              <w:rPr>
                <w:rFonts w:cs="Arial"/>
                <w:bCs/>
                <w:color w:val="000000" w:themeColor="text1"/>
              </w:rPr>
              <w:t>meeting</w:t>
            </w:r>
            <w:r w:rsidR="00930442">
              <w:rPr>
                <w:rFonts w:cs="Arial"/>
                <w:bCs/>
                <w:color w:val="000000" w:themeColor="text1"/>
              </w:rPr>
              <w:t>s</w:t>
            </w:r>
            <w:r w:rsidR="00D32178">
              <w:rPr>
                <w:rFonts w:cs="Arial"/>
                <w:bCs/>
                <w:color w:val="000000" w:themeColor="text1"/>
              </w:rPr>
              <w:t xml:space="preserve"> of the </w:t>
            </w:r>
            <w:r w:rsidR="00025618">
              <w:rPr>
                <w:rFonts w:cs="Arial"/>
                <w:bCs/>
                <w:color w:val="000000" w:themeColor="text1"/>
              </w:rPr>
              <w:t>Management</w:t>
            </w:r>
            <w:r w:rsidR="00D32178">
              <w:rPr>
                <w:rFonts w:cs="Arial"/>
                <w:bCs/>
                <w:color w:val="000000" w:themeColor="text1"/>
              </w:rPr>
              <w:t xml:space="preserve"> Committee</w:t>
            </w:r>
            <w:r w:rsidR="00930442">
              <w:rPr>
                <w:rFonts w:cs="Arial"/>
                <w:bCs/>
                <w:color w:val="000000" w:themeColor="text1"/>
              </w:rPr>
              <w:t>.</w:t>
            </w:r>
            <w:r w:rsidR="00D32178">
              <w:rPr>
                <w:rFonts w:cs="Arial"/>
                <w:bCs/>
                <w:color w:val="000000" w:themeColor="text1"/>
              </w:rPr>
              <w:t xml:space="preserve"> </w:t>
            </w:r>
          </w:p>
          <w:p w:rsidR="009D510A" w:rsidRDefault="00850EEC" w:rsidP="007D7DA7">
            <w:pPr>
              <w:jc w:val="both"/>
              <w:rPr>
                <w:rFonts w:eastAsia="Times New Roman" w:cs="Arial"/>
                <w:color w:val="000000" w:themeColor="text1"/>
                <w:lang w:eastAsia="en-GB"/>
              </w:rPr>
            </w:pPr>
            <w:r>
              <w:rPr>
                <w:rFonts w:cs="Arial"/>
                <w:bCs/>
                <w:i/>
                <w:color w:val="000000" w:themeColor="text1"/>
              </w:rPr>
              <w:t>Boundary hedge</w:t>
            </w:r>
            <w:r w:rsidR="009C67F6" w:rsidRPr="00826C45">
              <w:rPr>
                <w:rFonts w:cs="Arial"/>
                <w:bCs/>
                <w:i/>
                <w:color w:val="000000" w:themeColor="text1"/>
              </w:rPr>
              <w:t>:</w:t>
            </w:r>
            <w:r w:rsidR="00041CAF" w:rsidRPr="00826C45">
              <w:rPr>
                <w:rFonts w:cs="Arial"/>
                <w:bCs/>
                <w:color w:val="000000" w:themeColor="text1"/>
              </w:rPr>
              <w:t xml:space="preserve"> </w:t>
            </w:r>
            <w:r w:rsidR="004760B6">
              <w:rPr>
                <w:rFonts w:eastAsia="Times New Roman" w:cs="Arial"/>
                <w:color w:val="000000" w:themeColor="text1"/>
                <w:lang w:eastAsia="en-GB"/>
              </w:rPr>
              <w:t xml:space="preserve">David Arrowsmith has offered to cut the boundary hedge which runs alongside his paddock. MJ will pursue this and also </w:t>
            </w:r>
            <w:r>
              <w:rPr>
                <w:rFonts w:eastAsia="Times New Roman" w:cs="Arial"/>
                <w:color w:val="000000" w:themeColor="text1"/>
                <w:lang w:eastAsia="en-GB"/>
              </w:rPr>
              <w:t>discuss with</w:t>
            </w:r>
            <w:r w:rsidR="004760B6">
              <w:rPr>
                <w:rFonts w:eastAsia="Times New Roman" w:cs="Arial"/>
                <w:color w:val="000000" w:themeColor="text1"/>
                <w:lang w:eastAsia="en-GB"/>
              </w:rPr>
              <w:t xml:space="preserve"> him reports </w:t>
            </w:r>
            <w:r w:rsidR="00D60768">
              <w:rPr>
                <w:rFonts w:eastAsia="Times New Roman" w:cs="Arial"/>
                <w:color w:val="000000" w:themeColor="text1"/>
                <w:lang w:eastAsia="en-GB"/>
              </w:rPr>
              <w:t>of</w:t>
            </w:r>
            <w:r w:rsidR="004760B6">
              <w:rPr>
                <w:rFonts w:eastAsia="Times New Roman" w:cs="Arial"/>
                <w:color w:val="000000" w:themeColor="text1"/>
                <w:lang w:eastAsia="en-GB"/>
              </w:rPr>
              <w:t xml:space="preserve"> anti-social behaviour.</w:t>
            </w:r>
          </w:p>
          <w:p w:rsidR="00930442" w:rsidRDefault="00850EEC" w:rsidP="007D7DA7">
            <w:pPr>
              <w:jc w:val="both"/>
              <w:rPr>
                <w:rFonts w:eastAsia="Times New Roman" w:cs="Arial"/>
                <w:color w:val="000000" w:themeColor="text1"/>
                <w:lang w:eastAsia="en-GB"/>
              </w:rPr>
            </w:pPr>
            <w:r>
              <w:rPr>
                <w:rFonts w:eastAsia="Times New Roman" w:cs="Arial"/>
                <w:i/>
                <w:color w:val="000000" w:themeColor="text1"/>
                <w:lang w:eastAsia="en-GB"/>
              </w:rPr>
              <w:t xml:space="preserve">Salt: </w:t>
            </w:r>
            <w:r w:rsidR="00930442">
              <w:rPr>
                <w:rFonts w:eastAsia="Times New Roman" w:cs="Arial"/>
                <w:color w:val="000000" w:themeColor="text1"/>
                <w:lang w:eastAsia="en-GB"/>
              </w:rPr>
              <w:t>Five free bags of salt have been received. The felt on the salt store need s replacing: MJ will organise.</w:t>
            </w:r>
          </w:p>
          <w:p w:rsidR="00E83149" w:rsidRPr="00E83149" w:rsidRDefault="00830D46" w:rsidP="007D7DA7">
            <w:pPr>
              <w:jc w:val="both"/>
              <w:rPr>
                <w:rFonts w:eastAsia="Times New Roman" w:cs="Arial"/>
                <w:color w:val="000000" w:themeColor="text1"/>
                <w:lang w:eastAsia="en-GB"/>
              </w:rPr>
            </w:pPr>
            <w:r>
              <w:rPr>
                <w:rFonts w:eastAsia="Times New Roman" w:cs="Arial"/>
                <w:i/>
                <w:color w:val="000000" w:themeColor="text1"/>
                <w:lang w:eastAsia="en-GB"/>
              </w:rPr>
              <w:t>Cycling events</w:t>
            </w:r>
            <w:r w:rsidR="00E83149" w:rsidRPr="00E83149">
              <w:rPr>
                <w:rFonts w:eastAsia="Times New Roman" w:cs="Arial"/>
                <w:i/>
                <w:color w:val="000000" w:themeColor="text1"/>
                <w:lang w:eastAsia="en-GB"/>
              </w:rPr>
              <w:t>:</w:t>
            </w:r>
            <w:r w:rsidR="00E83149">
              <w:rPr>
                <w:rFonts w:eastAsia="Times New Roman" w:cs="Arial"/>
                <w:color w:val="000000" w:themeColor="text1"/>
                <w:lang w:eastAsia="en-GB"/>
              </w:rPr>
              <w:t xml:space="preserve"> Members acknowledged that cycle events can cause problems such as difficulties for residents parking. Members discussed closing the gate to the car park when there was an event, and decided this was not an option as there would be more parking in the street and on The Green. </w:t>
            </w:r>
          </w:p>
          <w:p w:rsidR="006C3CCA" w:rsidRPr="00826C45" w:rsidRDefault="006C3CCA" w:rsidP="003A61D3">
            <w:pPr>
              <w:jc w:val="both"/>
              <w:rPr>
                <w:rFonts w:cs="Arial"/>
                <w:bCs/>
                <w:color w:val="000000" w:themeColor="text1"/>
              </w:rPr>
            </w:pPr>
          </w:p>
          <w:p w:rsidR="00CF7FEC" w:rsidRPr="00826C45" w:rsidRDefault="002703CF" w:rsidP="003A61D3">
            <w:pPr>
              <w:jc w:val="both"/>
              <w:rPr>
                <w:rFonts w:cs="Arial"/>
                <w:bCs/>
                <w:i/>
                <w:color w:val="000000" w:themeColor="text1"/>
              </w:rPr>
            </w:pPr>
            <w:r w:rsidRPr="00826C45">
              <w:rPr>
                <w:rFonts w:cs="Arial"/>
                <w:b/>
                <w:bCs/>
                <w:color w:val="000000" w:themeColor="text1"/>
              </w:rPr>
              <w:t>Environment</w:t>
            </w:r>
          </w:p>
          <w:p w:rsidR="003F2951" w:rsidRPr="00826C45" w:rsidRDefault="002959C2" w:rsidP="003A61D3">
            <w:pPr>
              <w:jc w:val="both"/>
              <w:rPr>
                <w:rFonts w:eastAsia="Times New Roman" w:cs="Arial"/>
                <w:color w:val="000000" w:themeColor="text1"/>
                <w:lang w:eastAsia="en-GB"/>
              </w:rPr>
            </w:pPr>
            <w:r w:rsidRPr="00826C45">
              <w:rPr>
                <w:rFonts w:cs="Arial"/>
                <w:bCs/>
                <w:i/>
                <w:color w:val="000000" w:themeColor="text1"/>
              </w:rPr>
              <w:t>Trees on The Green</w:t>
            </w:r>
            <w:r w:rsidR="00644B79" w:rsidRPr="00826C45">
              <w:rPr>
                <w:rFonts w:cs="Arial"/>
                <w:bCs/>
                <w:i/>
                <w:color w:val="000000" w:themeColor="text1"/>
              </w:rPr>
              <w:t xml:space="preserve">: </w:t>
            </w:r>
            <w:r w:rsidRPr="00826C45">
              <w:rPr>
                <w:rFonts w:cs="Arial"/>
                <w:bCs/>
                <w:color w:val="000000" w:themeColor="text1"/>
              </w:rPr>
              <w:t xml:space="preserve">SD confirmed that </w:t>
            </w:r>
            <w:r w:rsidR="007A5441" w:rsidRPr="00826C45">
              <w:rPr>
                <w:rFonts w:cs="Arial"/>
                <w:bCs/>
                <w:color w:val="000000" w:themeColor="text1"/>
              </w:rPr>
              <w:t xml:space="preserve">he </w:t>
            </w:r>
            <w:r w:rsidR="006613C5" w:rsidRPr="00826C45">
              <w:rPr>
                <w:rFonts w:eastAsia="Times New Roman" w:cs="Arial"/>
                <w:color w:val="000000" w:themeColor="text1"/>
                <w:lang w:eastAsia="en-GB"/>
              </w:rPr>
              <w:t xml:space="preserve">is </w:t>
            </w:r>
            <w:r w:rsidR="004760B6">
              <w:rPr>
                <w:rFonts w:eastAsia="Times New Roman" w:cs="Arial"/>
                <w:color w:val="000000" w:themeColor="text1"/>
                <w:lang w:eastAsia="en-GB"/>
              </w:rPr>
              <w:t>requesting firm quotes from 3 local firms</w:t>
            </w:r>
            <w:r w:rsidR="006613C5" w:rsidRPr="00826C45">
              <w:rPr>
                <w:rFonts w:eastAsia="Times New Roman" w:cs="Arial"/>
                <w:color w:val="000000" w:themeColor="text1"/>
                <w:lang w:eastAsia="en-GB"/>
              </w:rPr>
              <w:t xml:space="preserve"> to undertake</w:t>
            </w:r>
            <w:r w:rsidR="00F71B90" w:rsidRPr="00826C45">
              <w:rPr>
                <w:rFonts w:eastAsia="Times New Roman" w:cs="Arial"/>
                <w:color w:val="000000" w:themeColor="text1"/>
                <w:lang w:eastAsia="en-GB"/>
              </w:rPr>
              <w:t xml:space="preserve"> tree surveys</w:t>
            </w:r>
            <w:r w:rsidR="006613C5" w:rsidRPr="00826C45">
              <w:rPr>
                <w:rFonts w:eastAsia="Times New Roman" w:cs="Arial"/>
                <w:color w:val="000000" w:themeColor="text1"/>
                <w:lang w:eastAsia="en-GB"/>
              </w:rPr>
              <w:t>.</w:t>
            </w:r>
            <w:r w:rsidR="00F71B90" w:rsidRPr="00826C45">
              <w:rPr>
                <w:rFonts w:eastAsia="Times New Roman" w:cs="Arial"/>
                <w:color w:val="000000" w:themeColor="text1"/>
                <w:lang w:eastAsia="en-GB"/>
              </w:rPr>
              <w:t xml:space="preserve"> </w:t>
            </w:r>
          </w:p>
          <w:p w:rsidR="006B34BE" w:rsidRPr="00826C45" w:rsidRDefault="00F63785" w:rsidP="003A61D3">
            <w:pPr>
              <w:jc w:val="both"/>
              <w:rPr>
                <w:rFonts w:cs="Arial"/>
                <w:bCs/>
                <w:color w:val="000000" w:themeColor="text1"/>
              </w:rPr>
            </w:pPr>
            <w:r w:rsidRPr="00826C45">
              <w:rPr>
                <w:rFonts w:cs="Arial"/>
                <w:bCs/>
                <w:i/>
                <w:color w:val="000000" w:themeColor="text1"/>
              </w:rPr>
              <w:t>Bollard</w:t>
            </w:r>
            <w:r w:rsidR="002959C2" w:rsidRPr="00826C45">
              <w:rPr>
                <w:rFonts w:cs="Arial"/>
                <w:bCs/>
                <w:i/>
                <w:color w:val="000000" w:themeColor="text1"/>
              </w:rPr>
              <w:t>s</w:t>
            </w:r>
            <w:r w:rsidRPr="00826C45">
              <w:rPr>
                <w:rFonts w:cs="Arial"/>
                <w:bCs/>
                <w:i/>
                <w:color w:val="000000" w:themeColor="text1"/>
              </w:rPr>
              <w:t xml:space="preserve"> on The Green:</w:t>
            </w:r>
            <w:r w:rsidR="00041CAF" w:rsidRPr="00826C45">
              <w:rPr>
                <w:rFonts w:cs="Arial"/>
                <w:bCs/>
                <w:color w:val="000000" w:themeColor="text1"/>
              </w:rPr>
              <w:t xml:space="preserve"> </w:t>
            </w:r>
            <w:r w:rsidR="004760B6">
              <w:rPr>
                <w:rFonts w:cs="Arial"/>
                <w:bCs/>
                <w:color w:val="000000" w:themeColor="text1"/>
              </w:rPr>
              <w:t>The damaged bollard has been re-fixed</w:t>
            </w:r>
            <w:r w:rsidR="002D4955" w:rsidRPr="00826C45">
              <w:rPr>
                <w:rFonts w:cs="Arial"/>
                <w:bCs/>
                <w:color w:val="000000" w:themeColor="text1"/>
              </w:rPr>
              <w:t>.</w:t>
            </w:r>
          </w:p>
          <w:p w:rsidR="007D7DA7" w:rsidRPr="00826C45" w:rsidRDefault="002959C2" w:rsidP="007D7DA7">
            <w:pPr>
              <w:jc w:val="both"/>
              <w:rPr>
                <w:rFonts w:cs="Arial"/>
                <w:bCs/>
                <w:color w:val="000000" w:themeColor="text1"/>
              </w:rPr>
            </w:pPr>
            <w:r w:rsidRPr="00826C45">
              <w:rPr>
                <w:rFonts w:cs="Arial"/>
                <w:bCs/>
                <w:i/>
                <w:color w:val="000000" w:themeColor="text1"/>
              </w:rPr>
              <w:t xml:space="preserve">Flower tubs: </w:t>
            </w:r>
            <w:r w:rsidR="003F2951" w:rsidRPr="00826C45">
              <w:rPr>
                <w:rFonts w:cs="Arial"/>
                <w:bCs/>
                <w:color w:val="000000" w:themeColor="text1"/>
              </w:rPr>
              <w:t xml:space="preserve">The </w:t>
            </w:r>
            <w:r w:rsidR="00450ECA">
              <w:rPr>
                <w:rFonts w:cs="Arial"/>
                <w:bCs/>
                <w:color w:val="000000" w:themeColor="text1"/>
              </w:rPr>
              <w:t xml:space="preserve">2 </w:t>
            </w:r>
            <w:r w:rsidR="003F2951" w:rsidRPr="00826C45">
              <w:rPr>
                <w:rFonts w:cs="Arial"/>
                <w:bCs/>
                <w:color w:val="000000" w:themeColor="text1"/>
              </w:rPr>
              <w:t>flower tubs</w:t>
            </w:r>
            <w:r w:rsidR="00450ECA">
              <w:rPr>
                <w:rFonts w:cs="Arial"/>
                <w:bCs/>
                <w:color w:val="000000" w:themeColor="text1"/>
              </w:rPr>
              <w:t xml:space="preserve"> in the village</w:t>
            </w:r>
            <w:r w:rsidR="003F2951" w:rsidRPr="00826C45">
              <w:rPr>
                <w:rFonts w:cs="Arial"/>
                <w:bCs/>
                <w:color w:val="000000" w:themeColor="text1"/>
              </w:rPr>
              <w:t xml:space="preserve"> </w:t>
            </w:r>
            <w:r w:rsidR="004760B6">
              <w:rPr>
                <w:rFonts w:cs="Arial"/>
                <w:bCs/>
                <w:color w:val="000000" w:themeColor="text1"/>
              </w:rPr>
              <w:t>are being looked after by nearby residents.</w:t>
            </w:r>
          </w:p>
          <w:p w:rsidR="00722268" w:rsidRPr="00826C45" w:rsidRDefault="00AB3EB0" w:rsidP="007D7DA7">
            <w:pPr>
              <w:jc w:val="both"/>
              <w:rPr>
                <w:rFonts w:eastAsia="Times New Roman"/>
                <w:color w:val="000000" w:themeColor="text1"/>
                <w:lang w:eastAsia="en-GB"/>
              </w:rPr>
            </w:pPr>
            <w:r w:rsidRPr="00826C45">
              <w:rPr>
                <w:bCs/>
                <w:i/>
                <w:color w:val="000000" w:themeColor="text1"/>
              </w:rPr>
              <w:t>Wild flower area:</w:t>
            </w:r>
            <w:r w:rsidRPr="00826C45">
              <w:rPr>
                <w:bCs/>
                <w:color w:val="000000" w:themeColor="text1"/>
              </w:rPr>
              <w:t xml:space="preserve"> </w:t>
            </w:r>
            <w:r>
              <w:rPr>
                <w:bCs/>
                <w:color w:val="000000" w:themeColor="text1"/>
              </w:rPr>
              <w:t>MJ will ask P and J Services t</w:t>
            </w:r>
            <w:r>
              <w:rPr>
                <w:rFonts w:eastAsia="Times New Roman"/>
                <w:color w:val="000000" w:themeColor="text1"/>
                <w:lang w:eastAsia="en-GB"/>
              </w:rPr>
              <w:t>o mow the wild flower area in the early spring.</w:t>
            </w:r>
          </w:p>
          <w:p w:rsidR="003F2951" w:rsidRPr="00826C45" w:rsidRDefault="003F2951" w:rsidP="003A61D3">
            <w:pPr>
              <w:jc w:val="both"/>
              <w:rPr>
                <w:rFonts w:cs="Arial"/>
                <w:b/>
                <w:bCs/>
                <w:color w:val="000000" w:themeColor="text1"/>
              </w:rPr>
            </w:pPr>
          </w:p>
          <w:p w:rsidR="00644B79" w:rsidRPr="00826C45" w:rsidRDefault="00644B79" w:rsidP="003A61D3">
            <w:pPr>
              <w:jc w:val="both"/>
              <w:rPr>
                <w:rFonts w:cs="Arial"/>
                <w:b/>
                <w:bCs/>
                <w:color w:val="000000" w:themeColor="text1"/>
              </w:rPr>
            </w:pPr>
            <w:r w:rsidRPr="00826C45">
              <w:rPr>
                <w:rFonts w:cs="Arial"/>
                <w:b/>
                <w:bCs/>
                <w:color w:val="000000" w:themeColor="text1"/>
              </w:rPr>
              <w:t>Community events</w:t>
            </w:r>
          </w:p>
          <w:p w:rsidR="004B7632" w:rsidRDefault="008D7482" w:rsidP="00930442">
            <w:pPr>
              <w:jc w:val="both"/>
              <w:rPr>
                <w:rFonts w:cs="Arial"/>
                <w:bCs/>
                <w:i/>
                <w:color w:val="000000" w:themeColor="text1"/>
              </w:rPr>
            </w:pPr>
            <w:r>
              <w:rPr>
                <w:rFonts w:cs="Arial"/>
                <w:bCs/>
                <w:i/>
                <w:color w:val="000000" w:themeColor="text1"/>
              </w:rPr>
              <w:t>Village Ventures</w:t>
            </w:r>
            <w:r w:rsidR="002D4955" w:rsidRPr="00826C45">
              <w:rPr>
                <w:rFonts w:cs="Arial"/>
                <w:bCs/>
                <w:i/>
                <w:color w:val="000000" w:themeColor="text1"/>
              </w:rPr>
              <w:t>:</w:t>
            </w:r>
            <w:r w:rsidR="002D4955" w:rsidRPr="00826C45">
              <w:rPr>
                <w:rFonts w:cs="Arial"/>
                <w:bCs/>
                <w:color w:val="000000" w:themeColor="text1"/>
              </w:rPr>
              <w:t xml:space="preserve"> </w:t>
            </w:r>
            <w:r w:rsidR="00930442">
              <w:rPr>
                <w:rFonts w:cs="Arial"/>
                <w:bCs/>
                <w:color w:val="000000" w:themeColor="text1"/>
              </w:rPr>
              <w:t>RP handed out flyers for the Graffiti concert on 27</w:t>
            </w:r>
            <w:r w:rsidR="00930442" w:rsidRPr="00930442">
              <w:rPr>
                <w:rFonts w:cs="Arial"/>
                <w:bCs/>
                <w:color w:val="000000" w:themeColor="text1"/>
                <w:vertAlign w:val="superscript"/>
              </w:rPr>
              <w:t>th</w:t>
            </w:r>
            <w:r w:rsidR="00930442">
              <w:rPr>
                <w:rFonts w:cs="Arial"/>
                <w:bCs/>
                <w:color w:val="000000" w:themeColor="text1"/>
              </w:rPr>
              <w:t xml:space="preserve"> November 2016. These will be delivered to residents in the parish. Posters </w:t>
            </w:r>
            <w:r w:rsidR="00717E65">
              <w:rPr>
                <w:rFonts w:cs="Arial"/>
                <w:bCs/>
                <w:color w:val="000000" w:themeColor="text1"/>
              </w:rPr>
              <w:t>publishing</w:t>
            </w:r>
            <w:r w:rsidR="00930442">
              <w:rPr>
                <w:rFonts w:cs="Arial"/>
                <w:bCs/>
                <w:color w:val="000000" w:themeColor="text1"/>
              </w:rPr>
              <w:t xml:space="preserve"> the event have been posted.</w:t>
            </w:r>
          </w:p>
          <w:p w:rsidR="00784A19" w:rsidRPr="00830D46" w:rsidRDefault="00784A19" w:rsidP="003A61D3">
            <w:pPr>
              <w:jc w:val="both"/>
              <w:rPr>
                <w:rFonts w:cs="Arial"/>
                <w:bCs/>
                <w:color w:val="000000" w:themeColor="text1"/>
              </w:rPr>
            </w:pPr>
            <w:r w:rsidRPr="00826C45">
              <w:rPr>
                <w:rFonts w:cs="Arial"/>
                <w:bCs/>
                <w:i/>
                <w:color w:val="000000" w:themeColor="text1"/>
              </w:rPr>
              <w:t xml:space="preserve">Hire of marquee: </w:t>
            </w:r>
            <w:r w:rsidR="00830D46">
              <w:rPr>
                <w:rFonts w:cs="Arial"/>
                <w:bCs/>
                <w:color w:val="000000" w:themeColor="text1"/>
              </w:rPr>
              <w:t>Nothing to report.</w:t>
            </w:r>
          </w:p>
          <w:p w:rsidR="00930442" w:rsidRPr="00930442" w:rsidRDefault="00930442" w:rsidP="003A61D3">
            <w:pPr>
              <w:jc w:val="both"/>
              <w:rPr>
                <w:rFonts w:cs="Arial"/>
                <w:bCs/>
                <w:color w:val="000000" w:themeColor="text1"/>
              </w:rPr>
            </w:pPr>
          </w:p>
          <w:p w:rsidR="00931C7C" w:rsidRPr="00826C45" w:rsidRDefault="00E528AC" w:rsidP="003A61D3">
            <w:pPr>
              <w:jc w:val="both"/>
              <w:rPr>
                <w:rFonts w:cs="Arial"/>
                <w:b/>
                <w:bCs/>
                <w:color w:val="000000" w:themeColor="text1"/>
              </w:rPr>
            </w:pPr>
            <w:r w:rsidRPr="00826C45">
              <w:rPr>
                <w:rFonts w:cs="Arial"/>
                <w:b/>
                <w:bCs/>
                <w:color w:val="000000" w:themeColor="text1"/>
              </w:rPr>
              <w:t>Village Plan</w:t>
            </w:r>
          </w:p>
          <w:p w:rsidR="00F33B1E" w:rsidRPr="00826C45" w:rsidRDefault="00A718BD" w:rsidP="003A61D3">
            <w:pPr>
              <w:jc w:val="both"/>
              <w:rPr>
                <w:bCs/>
                <w:color w:val="000000" w:themeColor="text1"/>
              </w:rPr>
            </w:pPr>
            <w:r w:rsidRPr="00826C45">
              <w:rPr>
                <w:bCs/>
                <w:color w:val="000000" w:themeColor="text1"/>
              </w:rPr>
              <w:t xml:space="preserve">GA </w:t>
            </w:r>
            <w:r w:rsidR="00717E65">
              <w:rPr>
                <w:bCs/>
                <w:color w:val="000000" w:themeColor="text1"/>
              </w:rPr>
              <w:t>reported</w:t>
            </w:r>
            <w:r w:rsidRPr="00826C45">
              <w:rPr>
                <w:bCs/>
                <w:color w:val="000000" w:themeColor="text1"/>
              </w:rPr>
              <w:t xml:space="preserve"> that </w:t>
            </w:r>
            <w:r w:rsidR="005E1D7A">
              <w:rPr>
                <w:bCs/>
                <w:color w:val="000000" w:themeColor="text1"/>
              </w:rPr>
              <w:t xml:space="preserve">progress </w:t>
            </w:r>
            <w:r w:rsidR="00450ECA">
              <w:rPr>
                <w:bCs/>
                <w:color w:val="000000" w:themeColor="text1"/>
              </w:rPr>
              <w:t xml:space="preserve">of the village Plan </w:t>
            </w:r>
            <w:r w:rsidR="005E1D7A">
              <w:rPr>
                <w:bCs/>
                <w:color w:val="000000" w:themeColor="text1"/>
              </w:rPr>
              <w:t>is on-going.</w:t>
            </w:r>
          </w:p>
          <w:p w:rsidR="00F33B1E" w:rsidRPr="00826C45" w:rsidRDefault="00F33B1E" w:rsidP="003A61D3">
            <w:pPr>
              <w:jc w:val="both"/>
              <w:rPr>
                <w:bCs/>
                <w:color w:val="000000" w:themeColor="text1"/>
              </w:rPr>
            </w:pPr>
          </w:p>
          <w:p w:rsidR="008946A4" w:rsidRPr="00826C45" w:rsidRDefault="008946A4" w:rsidP="003A61D3">
            <w:pPr>
              <w:jc w:val="both"/>
              <w:rPr>
                <w:rFonts w:cs="Arial"/>
                <w:b/>
                <w:bCs/>
                <w:color w:val="000000" w:themeColor="text1"/>
              </w:rPr>
            </w:pPr>
            <w:bookmarkStart w:id="0" w:name="_GoBack"/>
            <w:r w:rsidRPr="00826C45">
              <w:rPr>
                <w:rFonts w:cs="Arial"/>
                <w:b/>
                <w:bCs/>
                <w:color w:val="000000" w:themeColor="text1"/>
              </w:rPr>
              <w:t>Parish web site</w:t>
            </w:r>
          </w:p>
          <w:p w:rsidR="002C3CA5" w:rsidRDefault="002C3CA5" w:rsidP="003A61D3">
            <w:pPr>
              <w:jc w:val="both"/>
              <w:rPr>
                <w:rFonts w:cs="Arial"/>
                <w:bCs/>
                <w:color w:val="000000" w:themeColor="text1"/>
              </w:rPr>
            </w:pPr>
            <w:r w:rsidRPr="00826C45">
              <w:rPr>
                <w:rFonts w:cs="Arial"/>
                <w:bCs/>
                <w:color w:val="000000" w:themeColor="text1"/>
              </w:rPr>
              <w:t xml:space="preserve">GA said </w:t>
            </w:r>
            <w:r w:rsidR="00450ECA">
              <w:rPr>
                <w:rFonts w:cs="Arial"/>
                <w:bCs/>
                <w:color w:val="000000" w:themeColor="text1"/>
              </w:rPr>
              <w:t xml:space="preserve">that she </w:t>
            </w:r>
            <w:r w:rsidR="005E1D7A">
              <w:rPr>
                <w:rFonts w:cs="Arial"/>
                <w:bCs/>
                <w:color w:val="000000" w:themeColor="text1"/>
              </w:rPr>
              <w:t xml:space="preserve">will add details of </w:t>
            </w:r>
            <w:r w:rsidR="00930442">
              <w:rPr>
                <w:rFonts w:cs="Arial"/>
                <w:bCs/>
                <w:color w:val="000000" w:themeColor="text1"/>
              </w:rPr>
              <w:t>the Graffiti concert</w:t>
            </w:r>
            <w:bookmarkEnd w:id="0"/>
            <w:r w:rsidR="00930442">
              <w:rPr>
                <w:rFonts w:cs="Arial"/>
                <w:bCs/>
                <w:color w:val="000000" w:themeColor="text1"/>
              </w:rPr>
              <w:t>.</w:t>
            </w:r>
          </w:p>
          <w:p w:rsidR="00930442" w:rsidRPr="00826C45" w:rsidRDefault="00930442" w:rsidP="003A61D3">
            <w:pPr>
              <w:jc w:val="both"/>
              <w:rPr>
                <w:rFonts w:cs="Arial"/>
                <w:b/>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Items for newsletters</w:t>
            </w:r>
          </w:p>
          <w:p w:rsidR="005E1D7A" w:rsidRDefault="00930442" w:rsidP="003A61D3">
            <w:pPr>
              <w:jc w:val="both"/>
              <w:rPr>
                <w:rFonts w:cs="Arial"/>
                <w:b/>
                <w:bCs/>
                <w:color w:val="000000" w:themeColor="text1"/>
              </w:rPr>
            </w:pPr>
            <w:r>
              <w:rPr>
                <w:rFonts w:cs="Arial"/>
                <w:bCs/>
                <w:color w:val="000000" w:themeColor="text1"/>
              </w:rPr>
              <w:t>MJ will prepare the newsletter</w:t>
            </w:r>
          </w:p>
          <w:p w:rsidR="005E1D7A" w:rsidRPr="00826C45" w:rsidRDefault="005E1D7A" w:rsidP="003A61D3">
            <w:pPr>
              <w:jc w:val="both"/>
              <w:rPr>
                <w:rFonts w:cs="Arial"/>
                <w:b/>
                <w:bCs/>
                <w:color w:val="000000" w:themeColor="text1"/>
              </w:rPr>
            </w:pPr>
          </w:p>
          <w:p w:rsidR="008946A4" w:rsidRPr="00826C45" w:rsidRDefault="008946A4" w:rsidP="003A61D3">
            <w:pPr>
              <w:jc w:val="both"/>
              <w:rPr>
                <w:rFonts w:cs="Arial"/>
                <w:b/>
                <w:bCs/>
                <w:color w:val="000000" w:themeColor="text1"/>
              </w:rPr>
            </w:pPr>
            <w:r w:rsidRPr="00826C45">
              <w:rPr>
                <w:rFonts w:cs="Arial"/>
                <w:b/>
                <w:bCs/>
                <w:color w:val="000000" w:themeColor="text1"/>
              </w:rPr>
              <w:t>Any other business</w:t>
            </w:r>
          </w:p>
          <w:p w:rsidR="006E420D" w:rsidRDefault="00717E65" w:rsidP="00717E65">
            <w:pPr>
              <w:jc w:val="both"/>
              <w:rPr>
                <w:rFonts w:cs="Arial"/>
                <w:bCs/>
                <w:color w:val="000000" w:themeColor="text1"/>
              </w:rPr>
            </w:pPr>
            <w:r>
              <w:rPr>
                <w:rFonts w:cs="Arial"/>
                <w:bCs/>
                <w:i/>
                <w:color w:val="000000" w:themeColor="text1"/>
              </w:rPr>
              <w:t>Pillar Box on The Green</w:t>
            </w:r>
            <w:r w:rsidR="005E1D7A">
              <w:rPr>
                <w:rFonts w:cs="Arial"/>
                <w:bCs/>
                <w:i/>
                <w:color w:val="000000" w:themeColor="text1"/>
              </w:rPr>
              <w:t>:</w:t>
            </w:r>
            <w:r w:rsidR="005E1D7A">
              <w:rPr>
                <w:rFonts w:cs="Arial"/>
                <w:bCs/>
                <w:color w:val="000000" w:themeColor="text1"/>
              </w:rPr>
              <w:t xml:space="preserve"> </w:t>
            </w:r>
            <w:r>
              <w:rPr>
                <w:rFonts w:cs="Arial"/>
                <w:bCs/>
                <w:color w:val="000000" w:themeColor="text1"/>
              </w:rPr>
              <w:t>Members noted that the pillar box has not been re-painted: MJ offered to enquire</w:t>
            </w:r>
            <w:r w:rsidR="00830D46">
              <w:rPr>
                <w:rFonts w:cs="Arial"/>
                <w:bCs/>
                <w:color w:val="000000" w:themeColor="text1"/>
              </w:rPr>
              <w:t xml:space="preserve"> when it will be done.</w:t>
            </w:r>
            <w:r>
              <w:rPr>
                <w:rFonts w:cs="Arial"/>
                <w:bCs/>
                <w:color w:val="000000" w:themeColor="text1"/>
              </w:rPr>
              <w:t xml:space="preserve"> </w:t>
            </w:r>
          </w:p>
          <w:p w:rsidR="00830D46" w:rsidRPr="00830D46" w:rsidRDefault="00830D46" w:rsidP="00717E65">
            <w:pPr>
              <w:jc w:val="both"/>
              <w:rPr>
                <w:rFonts w:cs="Arial"/>
                <w:bCs/>
                <w:color w:val="000000" w:themeColor="text1"/>
              </w:rPr>
            </w:pPr>
            <w:r>
              <w:rPr>
                <w:rFonts w:cs="Arial"/>
                <w:bCs/>
                <w:i/>
                <w:color w:val="000000" w:themeColor="text1"/>
              </w:rPr>
              <w:t>Parliamentary Constituency boundaries:</w:t>
            </w:r>
            <w:r>
              <w:rPr>
                <w:rFonts w:cs="Arial"/>
                <w:bCs/>
                <w:color w:val="000000" w:themeColor="text1"/>
              </w:rPr>
              <w:t xml:space="preserve"> SM reminded those present that there are plans to change constituency boundaries and that the constituencies will be </w:t>
            </w:r>
            <w:r w:rsidR="00AB3EB0">
              <w:rPr>
                <w:rFonts w:cs="Arial"/>
                <w:bCs/>
                <w:color w:val="000000" w:themeColor="text1"/>
              </w:rPr>
              <w:t>given new</w:t>
            </w:r>
            <w:r>
              <w:rPr>
                <w:rFonts w:cs="Arial"/>
                <w:bCs/>
                <w:color w:val="000000" w:themeColor="text1"/>
              </w:rPr>
              <w:t xml:space="preserve"> names. This means that the Rushcliffe constituency will no longer exist.</w:t>
            </w:r>
          </w:p>
          <w:p w:rsidR="006B34BE" w:rsidRPr="00826C45" w:rsidRDefault="006B34BE" w:rsidP="003A61D3">
            <w:pPr>
              <w:jc w:val="both"/>
              <w:rPr>
                <w:rFonts w:cs="Arial"/>
                <w:bCs/>
                <w:color w:val="000000" w:themeColor="text1"/>
              </w:rPr>
            </w:pPr>
          </w:p>
          <w:p w:rsidR="00BC1F40" w:rsidRPr="00826C45" w:rsidRDefault="008946A4" w:rsidP="003A61D3">
            <w:pPr>
              <w:jc w:val="both"/>
              <w:rPr>
                <w:rFonts w:cs="Arial"/>
                <w:color w:val="000000" w:themeColor="text1"/>
              </w:rPr>
            </w:pPr>
            <w:r w:rsidRPr="00826C45">
              <w:rPr>
                <w:rFonts w:cs="Arial"/>
                <w:color w:val="000000" w:themeColor="text1"/>
              </w:rPr>
              <w:t xml:space="preserve">The meeting closed at </w:t>
            </w:r>
            <w:r w:rsidR="005C7BF5">
              <w:rPr>
                <w:rFonts w:cs="Arial"/>
                <w:color w:val="000000" w:themeColor="text1"/>
              </w:rPr>
              <w:t>8.</w:t>
            </w:r>
            <w:r w:rsidR="00717E65">
              <w:rPr>
                <w:rFonts w:cs="Arial"/>
                <w:color w:val="000000" w:themeColor="text1"/>
              </w:rPr>
              <w:t>30</w:t>
            </w:r>
            <w:r w:rsidR="001A6908" w:rsidRPr="00826C45">
              <w:rPr>
                <w:rFonts w:cs="Arial"/>
                <w:color w:val="000000" w:themeColor="text1"/>
              </w:rPr>
              <w:t xml:space="preserve"> p</w:t>
            </w:r>
            <w:r w:rsidRPr="00826C45">
              <w:rPr>
                <w:rFonts w:cs="Arial"/>
                <w:color w:val="000000" w:themeColor="text1"/>
              </w:rPr>
              <w:t>m</w:t>
            </w:r>
          </w:p>
          <w:p w:rsidR="00192227" w:rsidRPr="00826C45" w:rsidRDefault="00192227" w:rsidP="003A61D3">
            <w:pPr>
              <w:jc w:val="both"/>
              <w:rPr>
                <w:rFonts w:cs="Arial"/>
                <w:color w:val="000000" w:themeColor="text1"/>
              </w:rPr>
            </w:pPr>
          </w:p>
          <w:p w:rsidR="008946A4" w:rsidRPr="00826C45" w:rsidRDefault="008946A4" w:rsidP="003A61D3">
            <w:pPr>
              <w:jc w:val="both"/>
              <w:rPr>
                <w:rFonts w:cs="Arial"/>
                <w:color w:val="000000" w:themeColor="text1"/>
              </w:rPr>
            </w:pPr>
          </w:p>
          <w:p w:rsidR="005C7BF5" w:rsidRDefault="00FF735B" w:rsidP="00C47AB0">
            <w:pPr>
              <w:jc w:val="both"/>
              <w:rPr>
                <w:b/>
                <w:bCs/>
                <w:color w:val="000000" w:themeColor="text1"/>
              </w:rPr>
            </w:pPr>
            <w:r w:rsidRPr="00826C45">
              <w:rPr>
                <w:b/>
                <w:bCs/>
                <w:color w:val="000000" w:themeColor="text1"/>
              </w:rPr>
              <w:t xml:space="preserve">Date and venue of </w:t>
            </w:r>
            <w:r w:rsidR="00D054D7" w:rsidRPr="00826C45">
              <w:rPr>
                <w:b/>
                <w:bCs/>
                <w:color w:val="000000" w:themeColor="text1"/>
              </w:rPr>
              <w:t xml:space="preserve">the </w:t>
            </w:r>
            <w:r w:rsidR="005C7BF5">
              <w:rPr>
                <w:b/>
                <w:bCs/>
                <w:color w:val="000000" w:themeColor="text1"/>
              </w:rPr>
              <w:t>next</w:t>
            </w:r>
            <w:r w:rsidR="0087400A" w:rsidRPr="00826C45">
              <w:rPr>
                <w:b/>
                <w:bCs/>
                <w:color w:val="000000" w:themeColor="text1"/>
              </w:rPr>
              <w:t xml:space="preserve"> Parish Council </w:t>
            </w:r>
            <w:r w:rsidR="005C7BF5">
              <w:rPr>
                <w:b/>
                <w:bCs/>
                <w:color w:val="000000" w:themeColor="text1"/>
              </w:rPr>
              <w:t>meeting</w:t>
            </w:r>
            <w:r w:rsidRPr="00826C45">
              <w:rPr>
                <w:b/>
                <w:bCs/>
                <w:color w:val="000000" w:themeColor="text1"/>
              </w:rPr>
              <w:t xml:space="preserve">: </w:t>
            </w:r>
          </w:p>
          <w:p w:rsidR="004E1C0E" w:rsidRPr="00826C45" w:rsidRDefault="00FF735B" w:rsidP="00C47AB0">
            <w:pPr>
              <w:jc w:val="both"/>
              <w:rPr>
                <w:b/>
                <w:bCs/>
                <w:color w:val="000000" w:themeColor="text1"/>
              </w:rPr>
            </w:pPr>
            <w:r w:rsidRPr="00826C45">
              <w:rPr>
                <w:b/>
                <w:bCs/>
                <w:color w:val="000000" w:themeColor="text1"/>
              </w:rPr>
              <w:t xml:space="preserve">Tuesday </w:t>
            </w:r>
            <w:r w:rsidR="00930442">
              <w:rPr>
                <w:b/>
                <w:bCs/>
                <w:color w:val="000000" w:themeColor="text1"/>
              </w:rPr>
              <w:t>10</w:t>
            </w:r>
            <w:r w:rsidR="00930442" w:rsidRPr="00930442">
              <w:rPr>
                <w:b/>
                <w:bCs/>
                <w:color w:val="000000" w:themeColor="text1"/>
                <w:vertAlign w:val="superscript"/>
              </w:rPr>
              <w:t>th</w:t>
            </w:r>
            <w:r w:rsidR="00930442">
              <w:rPr>
                <w:b/>
                <w:bCs/>
                <w:color w:val="000000" w:themeColor="text1"/>
              </w:rPr>
              <w:t xml:space="preserve"> January</w:t>
            </w:r>
            <w:r w:rsidR="004522D3" w:rsidRPr="00826C45">
              <w:rPr>
                <w:b/>
                <w:bCs/>
                <w:color w:val="000000" w:themeColor="text1"/>
              </w:rPr>
              <w:t xml:space="preserve"> 201</w:t>
            </w:r>
            <w:r w:rsidR="00930442">
              <w:rPr>
                <w:b/>
                <w:bCs/>
                <w:color w:val="000000" w:themeColor="text1"/>
              </w:rPr>
              <w:t>7</w:t>
            </w:r>
            <w:r w:rsidRPr="00826C45">
              <w:rPr>
                <w:b/>
                <w:bCs/>
                <w:color w:val="000000" w:themeColor="text1"/>
              </w:rPr>
              <w:t xml:space="preserve"> in the</w:t>
            </w:r>
            <w:r w:rsidR="00BC1F40" w:rsidRPr="00826C45">
              <w:rPr>
                <w:b/>
                <w:bCs/>
                <w:color w:val="000000" w:themeColor="text1"/>
              </w:rPr>
              <w:t xml:space="preserve"> </w:t>
            </w:r>
            <w:r w:rsidR="00C47AB0" w:rsidRPr="00826C45">
              <w:rPr>
                <w:b/>
                <w:bCs/>
                <w:color w:val="000000" w:themeColor="text1"/>
              </w:rPr>
              <w:t>Coronation Room</w:t>
            </w:r>
            <w:r w:rsidR="00E40D79" w:rsidRPr="00826C45">
              <w:rPr>
                <w:b/>
                <w:bCs/>
                <w:color w:val="000000" w:themeColor="text1"/>
              </w:rPr>
              <w:t xml:space="preserve"> of the village hall.</w:t>
            </w:r>
          </w:p>
          <w:p w:rsidR="0033787B" w:rsidRPr="00826C45" w:rsidRDefault="0033787B" w:rsidP="00C47AB0">
            <w:pPr>
              <w:jc w:val="both"/>
              <w:rPr>
                <w:rFonts w:cs="Arial"/>
                <w:color w:val="000000" w:themeColor="text1"/>
              </w:rPr>
            </w:pPr>
          </w:p>
        </w:tc>
        <w:tc>
          <w:tcPr>
            <w:tcW w:w="770" w:type="dxa"/>
          </w:tcPr>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E42FC7" w:rsidRPr="00826C45" w:rsidRDefault="00E42FC7" w:rsidP="00E972EC">
            <w:pPr>
              <w:jc w:val="center"/>
              <w:rPr>
                <w:rFonts w:cs="Arial"/>
                <w:color w:val="000000" w:themeColor="text1"/>
              </w:rPr>
            </w:pPr>
          </w:p>
          <w:p w:rsidR="008946A4" w:rsidRPr="00826C45" w:rsidRDefault="008946A4"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1274CA" w:rsidP="00E972EC">
            <w:pPr>
              <w:jc w:val="center"/>
              <w:rPr>
                <w:rFonts w:cs="Arial"/>
                <w:color w:val="000000" w:themeColor="text1"/>
              </w:rPr>
            </w:pPr>
            <w:r>
              <w:rPr>
                <w:rFonts w:cs="Arial"/>
                <w:color w:val="000000" w:themeColor="text1"/>
              </w:rPr>
              <w:t>SD</w:t>
            </w: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1274CA" w:rsidP="00E972EC">
            <w:pPr>
              <w:jc w:val="center"/>
              <w:rPr>
                <w:rFonts w:cs="Arial"/>
                <w:color w:val="000000" w:themeColor="text1"/>
              </w:rPr>
            </w:pPr>
            <w:r>
              <w:rPr>
                <w:rFonts w:cs="Arial"/>
                <w:color w:val="000000" w:themeColor="text1"/>
              </w:rPr>
              <w:t>MJ</w:t>
            </w: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830D46" w:rsidP="00E972EC">
            <w:pPr>
              <w:jc w:val="center"/>
              <w:rPr>
                <w:rFonts w:cs="Arial"/>
                <w:color w:val="000000" w:themeColor="text1"/>
              </w:rPr>
            </w:pPr>
            <w:r>
              <w:rPr>
                <w:rFonts w:cs="Arial"/>
                <w:color w:val="000000" w:themeColor="text1"/>
              </w:rPr>
              <w:t>RP</w:t>
            </w: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FB2F73" w:rsidRPr="00826C45" w:rsidRDefault="00FB2F73" w:rsidP="00E972EC">
            <w:pPr>
              <w:jc w:val="center"/>
              <w:rPr>
                <w:rFonts w:cs="Arial"/>
                <w:color w:val="000000" w:themeColor="text1"/>
              </w:rPr>
            </w:pPr>
          </w:p>
          <w:p w:rsidR="008946A4" w:rsidRPr="00826C45" w:rsidRDefault="00830D46" w:rsidP="00E972EC">
            <w:pPr>
              <w:jc w:val="center"/>
              <w:rPr>
                <w:rFonts w:cs="Arial"/>
                <w:color w:val="000000" w:themeColor="text1"/>
              </w:rPr>
            </w:pPr>
            <w:r>
              <w:rPr>
                <w:rFonts w:cs="Arial"/>
                <w:color w:val="000000" w:themeColor="text1"/>
              </w:rPr>
              <w:t>MJ</w:t>
            </w:r>
          </w:p>
          <w:p w:rsidR="00404E67" w:rsidRPr="00826C45" w:rsidRDefault="00404E67" w:rsidP="00E972EC">
            <w:pPr>
              <w:jc w:val="center"/>
              <w:rPr>
                <w:rFonts w:cs="Arial"/>
                <w:color w:val="000000" w:themeColor="text1"/>
              </w:rPr>
            </w:pPr>
          </w:p>
          <w:p w:rsidR="008946A4" w:rsidRPr="00826C45" w:rsidRDefault="008946A4" w:rsidP="00E972EC">
            <w:pPr>
              <w:jc w:val="center"/>
              <w:rPr>
                <w:rFonts w:cs="Arial"/>
                <w:color w:val="000000" w:themeColor="text1"/>
              </w:rPr>
            </w:pPr>
          </w:p>
          <w:p w:rsidR="004433E8" w:rsidRPr="00826C45" w:rsidRDefault="004433E8" w:rsidP="00E972EC">
            <w:pPr>
              <w:jc w:val="center"/>
              <w:rPr>
                <w:rFonts w:cs="Arial"/>
                <w:color w:val="000000" w:themeColor="text1"/>
              </w:rPr>
            </w:pPr>
          </w:p>
          <w:p w:rsidR="004433E8" w:rsidRPr="00826C45" w:rsidRDefault="004433E8" w:rsidP="00E972EC">
            <w:pPr>
              <w:jc w:val="center"/>
              <w:rPr>
                <w:rFonts w:cs="Arial"/>
                <w:color w:val="000000" w:themeColor="text1"/>
              </w:rPr>
            </w:pPr>
          </w:p>
          <w:p w:rsidR="008946A4" w:rsidRPr="00826C45" w:rsidRDefault="008946A4" w:rsidP="00E972EC">
            <w:pPr>
              <w:jc w:val="center"/>
              <w:rPr>
                <w:rFonts w:cs="Arial"/>
                <w:color w:val="000000" w:themeColor="text1"/>
              </w:rPr>
            </w:pPr>
          </w:p>
          <w:p w:rsidR="00E0050B" w:rsidRPr="00826C45" w:rsidRDefault="00830D46" w:rsidP="00E972EC">
            <w:pPr>
              <w:jc w:val="center"/>
              <w:rPr>
                <w:rFonts w:cs="Arial"/>
                <w:color w:val="000000" w:themeColor="text1"/>
              </w:rPr>
            </w:pPr>
            <w:r>
              <w:rPr>
                <w:rFonts w:cs="Arial"/>
                <w:color w:val="000000" w:themeColor="text1"/>
              </w:rPr>
              <w:t>RP</w:t>
            </w: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9C77A2" w:rsidRPr="00826C45" w:rsidRDefault="009C77A2" w:rsidP="00E972EC">
            <w:pPr>
              <w:jc w:val="center"/>
              <w:rPr>
                <w:rFonts w:cs="Arial"/>
                <w:color w:val="000000" w:themeColor="text1"/>
              </w:rPr>
            </w:pPr>
          </w:p>
          <w:p w:rsidR="00BB79A1" w:rsidRPr="00826C45" w:rsidRDefault="00BB79A1" w:rsidP="00E972EC">
            <w:pPr>
              <w:jc w:val="center"/>
              <w:rPr>
                <w:rFonts w:cs="Arial"/>
                <w:color w:val="000000" w:themeColor="text1"/>
              </w:rPr>
            </w:pPr>
          </w:p>
          <w:p w:rsidR="00BB79A1" w:rsidRPr="00826C45" w:rsidRDefault="00BB79A1" w:rsidP="00E972EC">
            <w:pPr>
              <w:jc w:val="center"/>
              <w:rPr>
                <w:rFonts w:cs="Arial"/>
                <w:color w:val="000000" w:themeColor="text1"/>
              </w:rPr>
            </w:pPr>
          </w:p>
          <w:p w:rsidR="00BB79A1" w:rsidRPr="00826C45" w:rsidRDefault="00BB79A1" w:rsidP="00E972EC">
            <w:pPr>
              <w:jc w:val="center"/>
              <w:rPr>
                <w:rFonts w:cs="Arial"/>
                <w:color w:val="000000" w:themeColor="text1"/>
              </w:rPr>
            </w:pPr>
          </w:p>
          <w:p w:rsidR="00BB79A1" w:rsidRPr="00826C45" w:rsidRDefault="00BB79A1" w:rsidP="00E972EC">
            <w:pPr>
              <w:jc w:val="center"/>
              <w:rPr>
                <w:rFonts w:cs="Arial"/>
                <w:color w:val="000000" w:themeColor="text1"/>
              </w:rPr>
            </w:pPr>
          </w:p>
          <w:p w:rsidR="00404E67" w:rsidRDefault="00404E67" w:rsidP="00E972EC">
            <w:pPr>
              <w:jc w:val="center"/>
              <w:rPr>
                <w:rFonts w:cs="Arial"/>
                <w:color w:val="000000" w:themeColor="text1"/>
              </w:rPr>
            </w:pPr>
          </w:p>
          <w:p w:rsidR="00826C45" w:rsidRPr="00826C45" w:rsidRDefault="00826C45"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Default="00404E67" w:rsidP="00E972EC">
            <w:pPr>
              <w:jc w:val="center"/>
              <w:rPr>
                <w:rFonts w:cs="Arial"/>
                <w:color w:val="000000" w:themeColor="text1"/>
              </w:rPr>
            </w:pPr>
          </w:p>
          <w:p w:rsidR="00826C45" w:rsidRDefault="00826C45" w:rsidP="00E972EC">
            <w:pPr>
              <w:jc w:val="center"/>
              <w:rPr>
                <w:rFonts w:cs="Arial"/>
                <w:color w:val="000000" w:themeColor="text1"/>
              </w:rPr>
            </w:pPr>
          </w:p>
          <w:p w:rsidR="00826C45" w:rsidRPr="00826C45" w:rsidRDefault="00826C45" w:rsidP="00E972EC">
            <w:pPr>
              <w:jc w:val="center"/>
              <w:rPr>
                <w:rFonts w:cs="Arial"/>
                <w:color w:val="000000" w:themeColor="text1"/>
              </w:rPr>
            </w:pPr>
          </w:p>
          <w:p w:rsidR="008946A4" w:rsidRDefault="008946A4" w:rsidP="00E972EC">
            <w:pPr>
              <w:jc w:val="center"/>
              <w:rPr>
                <w:rFonts w:cs="Arial"/>
                <w:color w:val="000000" w:themeColor="text1"/>
              </w:rPr>
            </w:pPr>
          </w:p>
          <w:p w:rsidR="00F54DF6" w:rsidRDefault="00F54DF6" w:rsidP="00E972EC">
            <w:pPr>
              <w:jc w:val="center"/>
              <w:rPr>
                <w:rFonts w:cs="Arial"/>
                <w:color w:val="000000" w:themeColor="text1"/>
              </w:rPr>
            </w:pPr>
          </w:p>
          <w:p w:rsidR="00F54DF6" w:rsidRPr="00826C45" w:rsidRDefault="00F54DF6"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502575" w:rsidRPr="00826C45" w:rsidRDefault="00502575"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830D46" w:rsidP="00E972EC">
            <w:pPr>
              <w:jc w:val="center"/>
              <w:rPr>
                <w:rFonts w:cs="Arial"/>
                <w:color w:val="000000" w:themeColor="text1"/>
              </w:rPr>
            </w:pPr>
            <w:r>
              <w:rPr>
                <w:rFonts w:cs="Arial"/>
                <w:color w:val="000000" w:themeColor="text1"/>
              </w:rPr>
              <w:t>SD</w:t>
            </w: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830D46" w:rsidP="00E972EC">
            <w:pPr>
              <w:jc w:val="center"/>
              <w:rPr>
                <w:rFonts w:cs="Arial"/>
                <w:color w:val="000000" w:themeColor="text1"/>
              </w:rPr>
            </w:pPr>
            <w:r>
              <w:rPr>
                <w:rFonts w:cs="Arial"/>
                <w:color w:val="000000" w:themeColor="text1"/>
              </w:rPr>
              <w:t>MJ</w:t>
            </w: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830D46" w:rsidP="00E972EC">
            <w:pPr>
              <w:jc w:val="center"/>
              <w:rPr>
                <w:rFonts w:cs="Arial"/>
                <w:color w:val="000000" w:themeColor="text1"/>
              </w:rPr>
            </w:pPr>
            <w:r>
              <w:rPr>
                <w:rFonts w:cs="Arial"/>
                <w:color w:val="000000" w:themeColor="text1"/>
              </w:rPr>
              <w:t>MJ</w:t>
            </w:r>
          </w:p>
          <w:p w:rsidR="00404E67" w:rsidRPr="00826C45" w:rsidRDefault="00404E6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404E67" w:rsidRPr="00826C45" w:rsidRDefault="00404E6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42FC7" w:rsidRPr="00826C45" w:rsidRDefault="00E42FC7" w:rsidP="00E972EC">
            <w:pPr>
              <w:jc w:val="center"/>
              <w:rPr>
                <w:rFonts w:cs="Arial"/>
                <w:color w:val="000000" w:themeColor="text1"/>
              </w:rPr>
            </w:pPr>
          </w:p>
          <w:p w:rsidR="004433E8" w:rsidRDefault="00830D46" w:rsidP="00E972EC">
            <w:pPr>
              <w:jc w:val="center"/>
              <w:rPr>
                <w:rFonts w:cs="Arial"/>
                <w:color w:val="000000" w:themeColor="text1"/>
              </w:rPr>
            </w:pPr>
            <w:r>
              <w:rPr>
                <w:rFonts w:cs="Arial"/>
                <w:color w:val="000000" w:themeColor="text1"/>
              </w:rPr>
              <w:t>SD</w:t>
            </w:r>
          </w:p>
          <w:p w:rsidR="00830D46" w:rsidRDefault="00830D46" w:rsidP="00E972EC">
            <w:pPr>
              <w:jc w:val="center"/>
              <w:rPr>
                <w:rFonts w:cs="Arial"/>
                <w:color w:val="000000" w:themeColor="text1"/>
              </w:rPr>
            </w:pPr>
          </w:p>
          <w:p w:rsidR="00830D46" w:rsidRDefault="00830D46" w:rsidP="00E972EC">
            <w:pPr>
              <w:jc w:val="center"/>
              <w:rPr>
                <w:rFonts w:cs="Arial"/>
                <w:color w:val="000000" w:themeColor="text1"/>
              </w:rPr>
            </w:pPr>
          </w:p>
          <w:p w:rsidR="00E42FC7" w:rsidRPr="00826C45" w:rsidRDefault="00E42FC7" w:rsidP="00E972EC">
            <w:pPr>
              <w:jc w:val="center"/>
              <w:rPr>
                <w:rFonts w:cs="Arial"/>
                <w:color w:val="000000" w:themeColor="text1"/>
              </w:rPr>
            </w:pPr>
          </w:p>
          <w:p w:rsidR="00E56D01" w:rsidRPr="00826C45" w:rsidRDefault="001274CA" w:rsidP="00E972EC">
            <w:pPr>
              <w:jc w:val="center"/>
              <w:rPr>
                <w:rFonts w:cs="Arial"/>
                <w:color w:val="000000" w:themeColor="text1"/>
              </w:rPr>
            </w:pPr>
            <w:r>
              <w:rPr>
                <w:rFonts w:cs="Arial"/>
                <w:color w:val="000000" w:themeColor="text1"/>
              </w:rPr>
              <w:t>MJ</w:t>
            </w:r>
          </w:p>
          <w:p w:rsidR="00E56D01" w:rsidRPr="00826C45" w:rsidRDefault="00E56D01" w:rsidP="00E972EC">
            <w:pPr>
              <w:jc w:val="center"/>
              <w:rPr>
                <w:rFonts w:cs="Arial"/>
                <w:color w:val="000000" w:themeColor="text1"/>
              </w:rPr>
            </w:pPr>
          </w:p>
          <w:p w:rsidR="001B7026" w:rsidRPr="00826C45" w:rsidRDefault="001B7026" w:rsidP="00E972EC">
            <w:pPr>
              <w:jc w:val="center"/>
              <w:rPr>
                <w:rFonts w:cs="Arial"/>
                <w:color w:val="000000" w:themeColor="text1"/>
              </w:rPr>
            </w:pPr>
          </w:p>
          <w:p w:rsidR="00E56D01" w:rsidRPr="00826C45" w:rsidRDefault="00E56D01" w:rsidP="00E972EC">
            <w:pPr>
              <w:jc w:val="center"/>
              <w:rPr>
                <w:rFonts w:cs="Arial"/>
                <w:color w:val="000000" w:themeColor="text1"/>
              </w:rPr>
            </w:pPr>
          </w:p>
          <w:p w:rsidR="00E1041A" w:rsidRDefault="00830D46" w:rsidP="00E972EC">
            <w:pPr>
              <w:jc w:val="center"/>
              <w:rPr>
                <w:rFonts w:cs="Arial"/>
                <w:color w:val="000000" w:themeColor="text1"/>
              </w:rPr>
            </w:pPr>
            <w:r>
              <w:rPr>
                <w:rFonts w:cs="Arial"/>
                <w:color w:val="000000" w:themeColor="text1"/>
              </w:rPr>
              <w:t>DF/</w:t>
            </w:r>
          </w:p>
          <w:p w:rsidR="00830D46" w:rsidRDefault="00830D46" w:rsidP="00E972EC">
            <w:pPr>
              <w:jc w:val="center"/>
              <w:rPr>
                <w:rFonts w:cs="Arial"/>
                <w:color w:val="000000" w:themeColor="text1"/>
              </w:rPr>
            </w:pPr>
            <w:r>
              <w:rPr>
                <w:rFonts w:cs="Arial"/>
                <w:color w:val="000000" w:themeColor="text1"/>
              </w:rPr>
              <w:t>GA/</w:t>
            </w:r>
          </w:p>
          <w:p w:rsidR="00830D46" w:rsidRPr="00826C45" w:rsidRDefault="00830D46" w:rsidP="00E972EC">
            <w:pPr>
              <w:jc w:val="center"/>
              <w:rPr>
                <w:rFonts w:cs="Arial"/>
                <w:color w:val="000000" w:themeColor="text1"/>
              </w:rPr>
            </w:pPr>
            <w:r>
              <w:rPr>
                <w:rFonts w:cs="Arial"/>
                <w:color w:val="000000" w:themeColor="text1"/>
              </w:rPr>
              <w:t>SD</w:t>
            </w:r>
          </w:p>
          <w:p w:rsidR="008946A4" w:rsidRPr="00826C45" w:rsidRDefault="008946A4" w:rsidP="00E972EC">
            <w:pPr>
              <w:jc w:val="center"/>
              <w:rPr>
                <w:rFonts w:cs="Arial"/>
                <w:color w:val="000000" w:themeColor="text1"/>
              </w:rPr>
            </w:pPr>
          </w:p>
          <w:p w:rsidR="00FB407D" w:rsidRPr="00826C45" w:rsidRDefault="00FB407D" w:rsidP="00E972EC">
            <w:pPr>
              <w:jc w:val="center"/>
              <w:rPr>
                <w:rFonts w:cs="Arial"/>
                <w:color w:val="000000" w:themeColor="text1"/>
              </w:rPr>
            </w:pPr>
          </w:p>
          <w:p w:rsidR="008946A4" w:rsidRPr="00826C45" w:rsidRDefault="008946A4" w:rsidP="00E972EC">
            <w:pPr>
              <w:jc w:val="center"/>
              <w:rPr>
                <w:rFonts w:cs="Arial"/>
                <w:color w:val="000000" w:themeColor="text1"/>
              </w:rPr>
            </w:pPr>
          </w:p>
          <w:p w:rsidR="00BE2520" w:rsidRDefault="00830D46" w:rsidP="00E972EC">
            <w:pPr>
              <w:jc w:val="center"/>
              <w:rPr>
                <w:rFonts w:cs="Arial"/>
                <w:color w:val="000000" w:themeColor="text1"/>
              </w:rPr>
            </w:pPr>
            <w:r>
              <w:rPr>
                <w:rFonts w:cs="Arial"/>
                <w:color w:val="000000" w:themeColor="text1"/>
              </w:rPr>
              <w:t>GA</w:t>
            </w:r>
          </w:p>
          <w:p w:rsidR="00830D46" w:rsidRPr="00826C45" w:rsidRDefault="00830D46" w:rsidP="00E972EC">
            <w:pPr>
              <w:jc w:val="center"/>
              <w:rPr>
                <w:rFonts w:cs="Arial"/>
                <w:color w:val="000000" w:themeColor="text1"/>
              </w:rPr>
            </w:pPr>
          </w:p>
          <w:p w:rsidR="00BE2520" w:rsidRPr="00826C45" w:rsidRDefault="00BE2520" w:rsidP="00E972EC">
            <w:pPr>
              <w:jc w:val="center"/>
              <w:rPr>
                <w:rFonts w:cs="Arial"/>
                <w:color w:val="000000" w:themeColor="text1"/>
              </w:rPr>
            </w:pPr>
          </w:p>
          <w:p w:rsidR="004433E8" w:rsidRPr="00826C45" w:rsidRDefault="00830D46" w:rsidP="00E972EC">
            <w:pPr>
              <w:jc w:val="center"/>
              <w:rPr>
                <w:rFonts w:cs="Arial"/>
                <w:color w:val="000000" w:themeColor="text1"/>
              </w:rPr>
            </w:pPr>
            <w:r>
              <w:rPr>
                <w:rFonts w:cs="Arial"/>
                <w:color w:val="000000" w:themeColor="text1"/>
              </w:rPr>
              <w:t>GA</w:t>
            </w:r>
          </w:p>
          <w:p w:rsidR="004433E8" w:rsidRPr="00826C45" w:rsidRDefault="004433E8" w:rsidP="00E972EC">
            <w:pPr>
              <w:jc w:val="center"/>
              <w:rPr>
                <w:rFonts w:cs="Arial"/>
                <w:color w:val="000000" w:themeColor="text1"/>
              </w:rPr>
            </w:pPr>
          </w:p>
          <w:p w:rsidR="004433E8" w:rsidRPr="00826C45" w:rsidRDefault="004433E8" w:rsidP="00E972EC">
            <w:pPr>
              <w:jc w:val="center"/>
              <w:rPr>
                <w:rFonts w:cs="Arial"/>
                <w:color w:val="000000" w:themeColor="text1"/>
              </w:rPr>
            </w:pPr>
          </w:p>
          <w:p w:rsidR="004433E8" w:rsidRPr="00826C45" w:rsidRDefault="00830D46" w:rsidP="00E972EC">
            <w:pPr>
              <w:jc w:val="center"/>
              <w:rPr>
                <w:rFonts w:cs="Arial"/>
                <w:color w:val="000000" w:themeColor="text1"/>
              </w:rPr>
            </w:pPr>
            <w:r>
              <w:rPr>
                <w:rFonts w:cs="Arial"/>
                <w:color w:val="000000" w:themeColor="text1"/>
              </w:rPr>
              <w:t>MJ</w:t>
            </w:r>
          </w:p>
          <w:p w:rsidR="004433E8" w:rsidRPr="00826C45" w:rsidRDefault="004433E8" w:rsidP="00E972EC">
            <w:pPr>
              <w:jc w:val="center"/>
              <w:rPr>
                <w:rFonts w:cs="Arial"/>
                <w:color w:val="000000" w:themeColor="text1"/>
              </w:rPr>
            </w:pPr>
          </w:p>
          <w:p w:rsidR="00BA14AC" w:rsidRPr="00826C45" w:rsidRDefault="00BA14AC" w:rsidP="00E972EC">
            <w:pPr>
              <w:jc w:val="center"/>
              <w:rPr>
                <w:rFonts w:cs="Arial"/>
                <w:color w:val="000000" w:themeColor="text1"/>
              </w:rPr>
            </w:pPr>
          </w:p>
          <w:p w:rsidR="00BA14AC" w:rsidRPr="00826C45" w:rsidRDefault="00BA14AC" w:rsidP="00E972EC">
            <w:pPr>
              <w:jc w:val="center"/>
              <w:rPr>
                <w:rFonts w:cs="Arial"/>
                <w:color w:val="000000" w:themeColor="text1"/>
              </w:rPr>
            </w:pPr>
          </w:p>
          <w:p w:rsidR="00BA14AC" w:rsidRPr="00826C45" w:rsidRDefault="00830D46" w:rsidP="00E972EC">
            <w:pPr>
              <w:jc w:val="center"/>
              <w:rPr>
                <w:rFonts w:cs="Arial"/>
                <w:color w:val="000000" w:themeColor="text1"/>
              </w:rPr>
            </w:pPr>
            <w:r>
              <w:rPr>
                <w:rFonts w:cs="Arial"/>
                <w:color w:val="000000" w:themeColor="text1"/>
              </w:rPr>
              <w:t>MJ</w:t>
            </w:r>
          </w:p>
          <w:p w:rsidR="00BA14AC" w:rsidRPr="00826C45" w:rsidRDefault="00BA14AC" w:rsidP="00E972EC">
            <w:pPr>
              <w:jc w:val="center"/>
              <w:rPr>
                <w:rFonts w:cs="Arial"/>
                <w:color w:val="000000" w:themeColor="text1"/>
              </w:rPr>
            </w:pPr>
          </w:p>
          <w:p w:rsidR="00BA14AC" w:rsidRPr="00826C45" w:rsidRDefault="00BA14AC" w:rsidP="00E972EC">
            <w:pPr>
              <w:jc w:val="center"/>
              <w:rPr>
                <w:rFonts w:cs="Arial"/>
                <w:color w:val="000000" w:themeColor="text1"/>
              </w:rPr>
            </w:pPr>
          </w:p>
          <w:p w:rsidR="00BA14AC" w:rsidRPr="00826C45" w:rsidRDefault="00BA14AC" w:rsidP="00E972EC">
            <w:pPr>
              <w:jc w:val="center"/>
              <w:rPr>
                <w:rFonts w:cs="Arial"/>
                <w:color w:val="000000" w:themeColor="text1"/>
              </w:rPr>
            </w:pPr>
          </w:p>
          <w:p w:rsidR="00DB56C8" w:rsidRPr="00826C45" w:rsidRDefault="00DB56C8" w:rsidP="00E972EC">
            <w:pPr>
              <w:jc w:val="center"/>
              <w:rPr>
                <w:rFonts w:cs="Arial"/>
                <w:color w:val="000000" w:themeColor="text1"/>
                <w:sz w:val="18"/>
                <w:szCs w:val="18"/>
              </w:rPr>
            </w:pPr>
          </w:p>
          <w:p w:rsidR="00DB56C8" w:rsidRPr="00826C45" w:rsidRDefault="00DB56C8" w:rsidP="00E972EC">
            <w:pPr>
              <w:jc w:val="center"/>
              <w:rPr>
                <w:rFonts w:cs="Arial"/>
                <w:color w:val="000000" w:themeColor="text1"/>
                <w:sz w:val="18"/>
                <w:szCs w:val="18"/>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8946A4" w:rsidRPr="00826C45" w:rsidRDefault="008946A4" w:rsidP="00E972EC">
            <w:pPr>
              <w:jc w:val="center"/>
              <w:rPr>
                <w:rFonts w:cs="Arial"/>
                <w:color w:val="000000" w:themeColor="text1"/>
              </w:rPr>
            </w:pPr>
          </w:p>
          <w:p w:rsidR="00AE49D8" w:rsidRPr="00826C45" w:rsidRDefault="00AE49D8" w:rsidP="005C5CF5">
            <w:pPr>
              <w:jc w:val="center"/>
              <w:rPr>
                <w:rFonts w:cs="Arial"/>
                <w:color w:val="000000" w:themeColor="text1"/>
              </w:rPr>
            </w:pPr>
          </w:p>
        </w:tc>
      </w:tr>
    </w:tbl>
    <w:p w:rsidR="00FB2F73" w:rsidRDefault="00FB2F73" w:rsidP="003331F3">
      <w:pPr>
        <w:jc w:val="center"/>
        <w:rPr>
          <w:b/>
        </w:rPr>
      </w:pPr>
    </w:p>
    <w:p w:rsidR="00FB2F73" w:rsidRDefault="00FB2F73" w:rsidP="003331F3">
      <w:pPr>
        <w:jc w:val="center"/>
        <w:rPr>
          <w:b/>
        </w:rPr>
      </w:pPr>
    </w:p>
    <w:p w:rsidR="0026340A" w:rsidRDefault="0026340A" w:rsidP="003331F3">
      <w:pPr>
        <w:jc w:val="center"/>
        <w:rPr>
          <w:b/>
        </w:rPr>
      </w:pPr>
    </w:p>
    <w:p w:rsidR="004C78C8" w:rsidRDefault="004C78C8" w:rsidP="003331F3">
      <w:pPr>
        <w:jc w:val="center"/>
        <w:rPr>
          <w:b/>
        </w:rPr>
      </w:pPr>
    </w:p>
    <w:p w:rsidR="004C78C8" w:rsidRDefault="004C78C8"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26340A" w:rsidRDefault="0026340A" w:rsidP="003331F3">
      <w:pPr>
        <w:jc w:val="center"/>
        <w:rPr>
          <w:b/>
        </w:rPr>
      </w:pPr>
    </w:p>
    <w:p w:rsidR="00BF3447" w:rsidRDefault="00FB2F73" w:rsidP="003331F3">
      <w:pPr>
        <w:jc w:val="center"/>
        <w:rPr>
          <w:b/>
        </w:rPr>
      </w:pPr>
      <w:r>
        <w:rPr>
          <w:b/>
        </w:rPr>
        <w:lastRenderedPageBreak/>
        <w:t>Appendix</w:t>
      </w:r>
    </w:p>
    <w:p w:rsidR="004C78C8" w:rsidRDefault="004C78C8" w:rsidP="003331F3">
      <w:pPr>
        <w:jc w:val="center"/>
        <w:rPr>
          <w:b/>
        </w:rPr>
      </w:pPr>
    </w:p>
    <w:p w:rsidR="004C78C8" w:rsidRDefault="004C78C8" w:rsidP="004C78C8">
      <w:pPr>
        <w:pStyle w:val="Title"/>
        <w:rPr>
          <w:sz w:val="24"/>
        </w:rPr>
      </w:pPr>
      <w:r>
        <w:rPr>
          <w:sz w:val="24"/>
        </w:rPr>
        <w:t xml:space="preserve">Financial report for meeting on </w:t>
      </w:r>
      <w:r w:rsidR="001256B3">
        <w:rPr>
          <w:sz w:val="24"/>
        </w:rPr>
        <w:t>1</w:t>
      </w:r>
      <w:r w:rsidR="001256B3" w:rsidRPr="001256B3">
        <w:rPr>
          <w:sz w:val="24"/>
          <w:vertAlign w:val="superscript"/>
        </w:rPr>
        <w:t>st</w:t>
      </w:r>
      <w:r w:rsidR="001256B3">
        <w:rPr>
          <w:sz w:val="24"/>
        </w:rPr>
        <w:t xml:space="preserve"> November</w:t>
      </w:r>
      <w:r>
        <w:rPr>
          <w:sz w:val="24"/>
        </w:rPr>
        <w:t xml:space="preserve"> 2016</w:t>
      </w:r>
    </w:p>
    <w:p w:rsidR="004C78C8" w:rsidRDefault="004C78C8" w:rsidP="004C78C8">
      <w:pPr>
        <w:pStyle w:val="Title"/>
        <w:rPr>
          <w:sz w:val="24"/>
        </w:rPr>
      </w:pPr>
    </w:p>
    <w:p w:rsidR="001256B3" w:rsidRPr="00E70EC8" w:rsidRDefault="001256B3" w:rsidP="001256B3">
      <w:pPr>
        <w:pStyle w:val="Title"/>
        <w:numPr>
          <w:ilvl w:val="0"/>
          <w:numId w:val="15"/>
        </w:numPr>
        <w:jc w:val="left"/>
        <w:rPr>
          <w:b w:val="0"/>
          <w:sz w:val="22"/>
          <w:szCs w:val="22"/>
        </w:rPr>
      </w:pPr>
      <w:r>
        <w:rPr>
          <w:b w:val="0"/>
          <w:sz w:val="22"/>
          <w:szCs w:val="22"/>
          <w:u w:val="single"/>
        </w:rPr>
        <w:t>HSBC main a/c</w:t>
      </w:r>
    </w:p>
    <w:p w:rsidR="001256B3" w:rsidRPr="00C3129B" w:rsidRDefault="001256B3" w:rsidP="001256B3">
      <w:pPr>
        <w:pStyle w:val="Title"/>
        <w:ind w:left="360"/>
        <w:jc w:val="left"/>
        <w:rPr>
          <w:b w:val="0"/>
          <w:sz w:val="22"/>
          <w:szCs w:val="22"/>
        </w:rPr>
      </w:pPr>
      <w:r w:rsidRPr="00C3129B">
        <w:rPr>
          <w:b w:val="0"/>
          <w:sz w:val="22"/>
          <w:szCs w:val="22"/>
        </w:rPr>
        <w:t>Trans</w:t>
      </w:r>
      <w:r>
        <w:rPr>
          <w:b w:val="0"/>
          <w:sz w:val="22"/>
          <w:szCs w:val="22"/>
        </w:rPr>
        <w:t>a</w:t>
      </w:r>
      <w:r w:rsidRPr="00C3129B">
        <w:rPr>
          <w:b w:val="0"/>
          <w:sz w:val="22"/>
          <w:szCs w:val="22"/>
        </w:rPr>
        <w:t>ctions</w:t>
      </w:r>
      <w:r>
        <w:rPr>
          <w:b w:val="0"/>
          <w:sz w:val="22"/>
          <w:szCs w:val="22"/>
        </w:rPr>
        <w:t xml:space="preserve"> </w:t>
      </w:r>
      <w:r w:rsidRPr="00C3129B">
        <w:rPr>
          <w:b w:val="0"/>
          <w:sz w:val="22"/>
          <w:szCs w:val="22"/>
        </w:rPr>
        <w:t xml:space="preserve">since </w:t>
      </w:r>
      <w:r>
        <w:rPr>
          <w:b w:val="0"/>
          <w:sz w:val="22"/>
          <w:szCs w:val="22"/>
        </w:rPr>
        <w:t>Parish Council meeting on 6</w:t>
      </w:r>
      <w:r w:rsidRPr="0041783C">
        <w:rPr>
          <w:b w:val="0"/>
          <w:sz w:val="22"/>
          <w:szCs w:val="22"/>
          <w:vertAlign w:val="superscript"/>
        </w:rPr>
        <w:t>th</w:t>
      </w:r>
      <w:r>
        <w:rPr>
          <w:b w:val="0"/>
          <w:sz w:val="22"/>
          <w:szCs w:val="22"/>
        </w:rPr>
        <w:t xml:space="preserve"> September</w:t>
      </w:r>
      <w:r w:rsidRPr="00C3129B">
        <w:rPr>
          <w:b w:val="0"/>
          <w:sz w:val="22"/>
          <w:szCs w:val="22"/>
        </w:rPr>
        <w:t xml:space="preserve"> 2016 were</w:t>
      </w:r>
      <w:r>
        <w:rPr>
          <w:b w:val="0"/>
          <w:sz w:val="22"/>
          <w:szCs w:val="22"/>
        </w:rPr>
        <w:t>:</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4819"/>
        <w:gridCol w:w="1134"/>
        <w:gridCol w:w="1196"/>
      </w:tblGrid>
      <w:tr w:rsidR="001256B3" w:rsidRPr="000659AD" w:rsidTr="00E335B9">
        <w:tc>
          <w:tcPr>
            <w:tcW w:w="1559" w:type="dxa"/>
            <w:tcBorders>
              <w:bottom w:val="single" w:sz="4" w:space="0" w:color="000000" w:themeColor="text1"/>
            </w:tcBorders>
          </w:tcPr>
          <w:p w:rsidR="001256B3" w:rsidRPr="000659AD" w:rsidRDefault="001256B3" w:rsidP="00E335B9">
            <w:pPr>
              <w:pStyle w:val="Title"/>
              <w:rPr>
                <w:b w:val="0"/>
                <w:sz w:val="22"/>
                <w:szCs w:val="22"/>
              </w:rPr>
            </w:pPr>
            <w:r w:rsidRPr="000659AD">
              <w:rPr>
                <w:b w:val="0"/>
                <w:sz w:val="22"/>
                <w:szCs w:val="22"/>
              </w:rPr>
              <w:t>Date</w:t>
            </w:r>
          </w:p>
        </w:tc>
        <w:tc>
          <w:tcPr>
            <w:tcW w:w="4819" w:type="dxa"/>
            <w:tcBorders>
              <w:bottom w:val="single" w:sz="4" w:space="0" w:color="000000" w:themeColor="text1"/>
            </w:tcBorders>
          </w:tcPr>
          <w:p w:rsidR="001256B3" w:rsidRPr="000659AD" w:rsidRDefault="001256B3" w:rsidP="00E335B9">
            <w:pPr>
              <w:pStyle w:val="Title"/>
              <w:rPr>
                <w:b w:val="0"/>
                <w:sz w:val="22"/>
                <w:szCs w:val="22"/>
              </w:rPr>
            </w:pPr>
            <w:r w:rsidRPr="000659AD">
              <w:rPr>
                <w:b w:val="0"/>
                <w:sz w:val="22"/>
                <w:szCs w:val="22"/>
              </w:rPr>
              <w:t>Details</w:t>
            </w:r>
          </w:p>
        </w:tc>
        <w:tc>
          <w:tcPr>
            <w:tcW w:w="1134" w:type="dxa"/>
            <w:tcBorders>
              <w:bottom w:val="single" w:sz="4" w:space="0" w:color="000000" w:themeColor="text1"/>
            </w:tcBorders>
          </w:tcPr>
          <w:p w:rsidR="001256B3" w:rsidRPr="000659AD" w:rsidRDefault="001256B3" w:rsidP="00E335B9">
            <w:pPr>
              <w:pStyle w:val="Title"/>
              <w:rPr>
                <w:b w:val="0"/>
                <w:sz w:val="22"/>
                <w:szCs w:val="22"/>
              </w:rPr>
            </w:pPr>
            <w:r w:rsidRPr="000659AD">
              <w:rPr>
                <w:b w:val="0"/>
                <w:sz w:val="22"/>
                <w:szCs w:val="22"/>
              </w:rPr>
              <w:t>Receipts</w:t>
            </w:r>
          </w:p>
        </w:tc>
        <w:tc>
          <w:tcPr>
            <w:tcW w:w="1196" w:type="dxa"/>
            <w:tcBorders>
              <w:bottom w:val="single" w:sz="4" w:space="0" w:color="000000" w:themeColor="text1"/>
            </w:tcBorders>
          </w:tcPr>
          <w:p w:rsidR="001256B3" w:rsidRPr="000659AD" w:rsidRDefault="001256B3" w:rsidP="00E335B9">
            <w:pPr>
              <w:pStyle w:val="Title"/>
              <w:rPr>
                <w:b w:val="0"/>
                <w:sz w:val="22"/>
                <w:szCs w:val="22"/>
              </w:rPr>
            </w:pPr>
            <w:r w:rsidRPr="000659AD">
              <w:rPr>
                <w:b w:val="0"/>
                <w:sz w:val="22"/>
                <w:szCs w:val="22"/>
              </w:rPr>
              <w:t>Payments</w:t>
            </w:r>
          </w:p>
        </w:tc>
      </w:tr>
      <w:tr w:rsidR="001256B3" w:rsidRPr="000659AD" w:rsidTr="00E335B9">
        <w:tc>
          <w:tcPr>
            <w:tcW w:w="1559" w:type="dxa"/>
            <w:tcBorders>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left"/>
              <w:rPr>
                <w:b w:val="0"/>
                <w:sz w:val="22"/>
                <w:szCs w:val="22"/>
              </w:rPr>
            </w:pPr>
            <w:r>
              <w:rPr>
                <w:b w:val="0"/>
                <w:sz w:val="22"/>
                <w:szCs w:val="22"/>
              </w:rPr>
              <w:t>08 Sep 2016</w:t>
            </w:r>
          </w:p>
        </w:tc>
        <w:tc>
          <w:tcPr>
            <w:tcW w:w="4819" w:type="dxa"/>
            <w:tcBorders>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left"/>
              <w:rPr>
                <w:b w:val="0"/>
                <w:sz w:val="22"/>
                <w:szCs w:val="22"/>
              </w:rPr>
            </w:pPr>
            <w:r>
              <w:rPr>
                <w:b w:val="0"/>
                <w:sz w:val="22"/>
                <w:szCs w:val="22"/>
              </w:rPr>
              <w:t>Insurance premium</w:t>
            </w:r>
          </w:p>
        </w:tc>
        <w:tc>
          <w:tcPr>
            <w:tcW w:w="1134" w:type="dxa"/>
            <w:tcBorders>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p>
        </w:tc>
        <w:tc>
          <w:tcPr>
            <w:tcW w:w="1196" w:type="dxa"/>
            <w:tcBorders>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r>
              <w:rPr>
                <w:b w:val="0"/>
                <w:sz w:val="22"/>
                <w:szCs w:val="22"/>
              </w:rPr>
              <w:t>557.38</w:t>
            </w:r>
          </w:p>
        </w:tc>
      </w:tr>
      <w:tr w:rsidR="001256B3" w:rsidRPr="000659AD" w:rsidTr="00E335B9">
        <w:tc>
          <w:tcPr>
            <w:tcW w:w="1559"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left"/>
              <w:rPr>
                <w:b w:val="0"/>
                <w:sz w:val="22"/>
                <w:szCs w:val="22"/>
              </w:rPr>
            </w:pPr>
            <w:r>
              <w:rPr>
                <w:b w:val="0"/>
                <w:sz w:val="22"/>
                <w:szCs w:val="22"/>
              </w:rPr>
              <w:t>10 Sep 2016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left"/>
              <w:rPr>
                <w:b w:val="0"/>
                <w:sz w:val="22"/>
                <w:szCs w:val="22"/>
              </w:rPr>
            </w:pPr>
            <w:r>
              <w:rPr>
                <w:b w:val="0"/>
                <w:sz w:val="22"/>
                <w:szCs w:val="22"/>
              </w:rPr>
              <w:t>Parish Clerk’ salary July to Sep</w:t>
            </w:r>
            <w:r w:rsidRPr="000659AD">
              <w:rPr>
                <w:b w:val="0"/>
                <w:sz w:val="22"/>
                <w:szCs w:val="22"/>
              </w:rPr>
              <w:t xml:space="preserve"> </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r>
              <w:rPr>
                <w:b w:val="0"/>
                <w:sz w:val="22"/>
                <w:szCs w:val="22"/>
              </w:rPr>
              <w:t>290.00</w:t>
            </w:r>
          </w:p>
        </w:tc>
      </w:tr>
      <w:tr w:rsidR="001256B3" w:rsidRPr="000659AD" w:rsidTr="00E335B9">
        <w:tc>
          <w:tcPr>
            <w:tcW w:w="1559"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left"/>
              <w:rPr>
                <w:b w:val="0"/>
                <w:sz w:val="22"/>
                <w:szCs w:val="22"/>
              </w:rPr>
            </w:pPr>
            <w:r>
              <w:rPr>
                <w:b w:val="0"/>
                <w:sz w:val="22"/>
                <w:szCs w:val="22"/>
              </w:rPr>
              <w:t>11</w:t>
            </w:r>
            <w:r>
              <w:rPr>
                <w:b w:val="0"/>
                <w:sz w:val="22"/>
                <w:szCs w:val="22"/>
                <w:vertAlign w:val="superscript"/>
              </w:rPr>
              <w:t xml:space="preserve"> </w:t>
            </w:r>
            <w:r>
              <w:rPr>
                <w:b w:val="0"/>
                <w:sz w:val="22"/>
                <w:szCs w:val="22"/>
              </w:rPr>
              <w:t>Oct 2016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left"/>
              <w:rPr>
                <w:b w:val="0"/>
                <w:sz w:val="22"/>
                <w:szCs w:val="22"/>
              </w:rPr>
            </w:pPr>
            <w:r>
              <w:rPr>
                <w:b w:val="0"/>
                <w:sz w:val="22"/>
                <w:szCs w:val="22"/>
              </w:rPr>
              <w:t>Pads for defibrillator</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right"/>
              <w:rPr>
                <w:b w:val="0"/>
                <w:sz w:val="22"/>
                <w:szCs w:val="22"/>
              </w:rPr>
            </w:pPr>
            <w:r>
              <w:rPr>
                <w:b w:val="0"/>
                <w:sz w:val="22"/>
                <w:szCs w:val="22"/>
              </w:rPr>
              <w:t>63.60</w:t>
            </w:r>
          </w:p>
        </w:tc>
      </w:tr>
      <w:tr w:rsidR="001256B3" w:rsidRPr="000659AD" w:rsidTr="00E335B9">
        <w:tc>
          <w:tcPr>
            <w:tcW w:w="1559"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left"/>
              <w:rPr>
                <w:b w:val="0"/>
                <w:sz w:val="22"/>
                <w:szCs w:val="22"/>
              </w:rPr>
            </w:pPr>
            <w:r>
              <w:rPr>
                <w:b w:val="0"/>
                <w:sz w:val="22"/>
                <w:szCs w:val="22"/>
              </w:rPr>
              <w:t>27 Oct 2016</w:t>
            </w:r>
          </w:p>
        </w:tc>
        <w:tc>
          <w:tcPr>
            <w:tcW w:w="4819"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left"/>
              <w:rPr>
                <w:b w:val="0"/>
                <w:sz w:val="22"/>
                <w:szCs w:val="22"/>
              </w:rPr>
            </w:pPr>
            <w:r>
              <w:rPr>
                <w:b w:val="0"/>
                <w:sz w:val="22"/>
                <w:szCs w:val="22"/>
              </w:rPr>
              <w:t>Mowing grass twice in September</w:t>
            </w:r>
          </w:p>
        </w:tc>
        <w:tc>
          <w:tcPr>
            <w:tcW w:w="1134" w:type="dxa"/>
            <w:tcBorders>
              <w:top w:val="dotted" w:sz="4" w:space="0" w:color="auto"/>
              <w:left w:val="single" w:sz="4" w:space="0" w:color="000000" w:themeColor="text1"/>
              <w:bottom w:val="dotted" w:sz="4" w:space="0" w:color="auto"/>
              <w:right w:val="single" w:sz="4" w:space="0" w:color="000000" w:themeColor="text1"/>
            </w:tcBorders>
          </w:tcPr>
          <w:p w:rsidR="001256B3" w:rsidRPr="000659AD" w:rsidRDefault="001256B3" w:rsidP="00E335B9">
            <w:pPr>
              <w:pStyle w:val="Title"/>
              <w:jc w:val="right"/>
              <w:rPr>
                <w:b w:val="0"/>
                <w:sz w:val="22"/>
                <w:szCs w:val="22"/>
              </w:rPr>
            </w:pPr>
          </w:p>
        </w:tc>
        <w:tc>
          <w:tcPr>
            <w:tcW w:w="1196" w:type="dxa"/>
            <w:tcBorders>
              <w:top w:val="dotted" w:sz="4" w:space="0" w:color="auto"/>
              <w:left w:val="single" w:sz="4" w:space="0" w:color="000000" w:themeColor="text1"/>
              <w:bottom w:val="dotted" w:sz="4" w:space="0" w:color="auto"/>
              <w:right w:val="single" w:sz="4" w:space="0" w:color="000000" w:themeColor="text1"/>
            </w:tcBorders>
          </w:tcPr>
          <w:p w:rsidR="001256B3" w:rsidRDefault="001256B3" w:rsidP="00E335B9">
            <w:pPr>
              <w:pStyle w:val="Title"/>
              <w:jc w:val="right"/>
              <w:rPr>
                <w:b w:val="0"/>
                <w:sz w:val="22"/>
                <w:szCs w:val="22"/>
              </w:rPr>
            </w:pPr>
            <w:r>
              <w:rPr>
                <w:b w:val="0"/>
                <w:sz w:val="22"/>
                <w:szCs w:val="22"/>
              </w:rPr>
              <w:t>252.00</w:t>
            </w:r>
          </w:p>
        </w:tc>
      </w:tr>
      <w:tr w:rsidR="001256B3" w:rsidRPr="000659AD" w:rsidTr="00E335B9">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6B3" w:rsidRPr="000659AD" w:rsidRDefault="001256B3" w:rsidP="00E335B9">
            <w:pPr>
              <w:pStyle w:val="Title"/>
              <w:jc w:val="left"/>
              <w:rPr>
                <w:b w:val="0"/>
                <w:sz w:val="22"/>
                <w:szCs w:val="22"/>
              </w:rPr>
            </w:pPr>
          </w:p>
        </w:tc>
        <w:tc>
          <w:tcPr>
            <w:tcW w:w="48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6B3" w:rsidRPr="000659AD" w:rsidRDefault="001256B3" w:rsidP="00E335B9">
            <w:pPr>
              <w:pStyle w:val="Title"/>
              <w:jc w:val="right"/>
              <w:rPr>
                <w:b w:val="0"/>
                <w:sz w:val="22"/>
                <w:szCs w:val="22"/>
              </w:rPr>
            </w:pPr>
            <w:r w:rsidRPr="000659AD">
              <w:rPr>
                <w:b w:val="0"/>
                <w:sz w:val="22"/>
                <w:szCs w:val="22"/>
              </w:rPr>
              <w:t>total</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6B3" w:rsidRPr="000659AD" w:rsidRDefault="001256B3" w:rsidP="00E335B9">
            <w:pPr>
              <w:pStyle w:val="Title"/>
              <w:jc w:val="right"/>
              <w:rPr>
                <w:b w:val="0"/>
                <w:sz w:val="22"/>
                <w:szCs w:val="22"/>
              </w:rPr>
            </w:pPr>
          </w:p>
        </w:tc>
        <w:tc>
          <w:tcPr>
            <w:tcW w:w="119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56B3" w:rsidRPr="000659AD" w:rsidRDefault="001256B3" w:rsidP="00E335B9">
            <w:pPr>
              <w:pStyle w:val="Title"/>
              <w:jc w:val="right"/>
              <w:rPr>
                <w:b w:val="0"/>
                <w:sz w:val="22"/>
                <w:szCs w:val="22"/>
              </w:rPr>
            </w:pPr>
            <w:r>
              <w:rPr>
                <w:b w:val="0"/>
                <w:sz w:val="22"/>
                <w:szCs w:val="22"/>
              </w:rPr>
              <w:t>1162.98</w:t>
            </w:r>
          </w:p>
        </w:tc>
      </w:tr>
    </w:tbl>
    <w:p w:rsidR="001256B3" w:rsidRPr="00C3129B" w:rsidRDefault="001256B3" w:rsidP="001256B3">
      <w:pPr>
        <w:pStyle w:val="Title"/>
        <w:ind w:left="360"/>
        <w:jc w:val="left"/>
        <w:rPr>
          <w:b w:val="0"/>
          <w:sz w:val="22"/>
          <w:szCs w:val="22"/>
        </w:rPr>
      </w:pPr>
      <w:r>
        <w:rPr>
          <w:b w:val="0"/>
          <w:sz w:val="22"/>
          <w:szCs w:val="22"/>
        </w:rPr>
        <w:t>Balance in main a/c is £5498.00</w:t>
      </w:r>
    </w:p>
    <w:p w:rsidR="001256B3" w:rsidRPr="00C3129B" w:rsidRDefault="001256B3" w:rsidP="001256B3">
      <w:pPr>
        <w:pStyle w:val="Title"/>
        <w:rPr>
          <w:sz w:val="22"/>
          <w:szCs w:val="22"/>
        </w:rPr>
      </w:pPr>
    </w:p>
    <w:p w:rsidR="001256B3" w:rsidRPr="00E70EC8" w:rsidRDefault="001256B3" w:rsidP="001256B3">
      <w:pPr>
        <w:pStyle w:val="Title"/>
        <w:numPr>
          <w:ilvl w:val="0"/>
          <w:numId w:val="15"/>
        </w:numPr>
        <w:jc w:val="left"/>
        <w:rPr>
          <w:b w:val="0"/>
          <w:sz w:val="22"/>
          <w:szCs w:val="22"/>
        </w:rPr>
      </w:pPr>
      <w:r>
        <w:rPr>
          <w:b w:val="0"/>
          <w:sz w:val="22"/>
          <w:szCs w:val="22"/>
          <w:u w:val="single"/>
        </w:rPr>
        <w:t>HSBC Community events a/c</w:t>
      </w:r>
    </w:p>
    <w:p w:rsidR="001256B3" w:rsidRDefault="001256B3" w:rsidP="001256B3">
      <w:pPr>
        <w:pStyle w:val="Title"/>
        <w:ind w:left="360"/>
        <w:jc w:val="left"/>
        <w:rPr>
          <w:b w:val="0"/>
          <w:sz w:val="22"/>
          <w:szCs w:val="22"/>
        </w:rPr>
      </w:pPr>
      <w:r w:rsidRPr="00E27AFA">
        <w:rPr>
          <w:b w:val="0"/>
          <w:sz w:val="22"/>
          <w:szCs w:val="22"/>
        </w:rPr>
        <w:t xml:space="preserve">Transactions </w:t>
      </w:r>
      <w:r>
        <w:rPr>
          <w:b w:val="0"/>
          <w:sz w:val="22"/>
          <w:szCs w:val="22"/>
        </w:rPr>
        <w:t>since Parish Council meeting on 6</w:t>
      </w:r>
      <w:r w:rsidRPr="0041783C">
        <w:rPr>
          <w:b w:val="0"/>
          <w:sz w:val="22"/>
          <w:szCs w:val="22"/>
          <w:vertAlign w:val="superscript"/>
        </w:rPr>
        <w:t>th</w:t>
      </w:r>
      <w:r>
        <w:rPr>
          <w:b w:val="0"/>
          <w:sz w:val="22"/>
          <w:szCs w:val="22"/>
        </w:rPr>
        <w:t xml:space="preserve"> September 2016 were:</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59"/>
        <w:gridCol w:w="4819"/>
        <w:gridCol w:w="1134"/>
        <w:gridCol w:w="1196"/>
      </w:tblGrid>
      <w:tr w:rsidR="001256B3" w:rsidRPr="000659AD" w:rsidTr="00E335B9">
        <w:tc>
          <w:tcPr>
            <w:tcW w:w="1559" w:type="dxa"/>
          </w:tcPr>
          <w:p w:rsidR="001256B3" w:rsidRPr="000659AD" w:rsidRDefault="001256B3" w:rsidP="00E335B9">
            <w:pPr>
              <w:pStyle w:val="Title"/>
              <w:rPr>
                <w:b w:val="0"/>
                <w:sz w:val="22"/>
                <w:szCs w:val="22"/>
              </w:rPr>
            </w:pPr>
            <w:r>
              <w:rPr>
                <w:b w:val="0"/>
                <w:sz w:val="22"/>
                <w:szCs w:val="22"/>
              </w:rPr>
              <w:t>D</w:t>
            </w:r>
            <w:r w:rsidRPr="000659AD">
              <w:rPr>
                <w:b w:val="0"/>
                <w:sz w:val="22"/>
                <w:szCs w:val="22"/>
              </w:rPr>
              <w:t>ate</w:t>
            </w:r>
            <w:r>
              <w:rPr>
                <w:b w:val="0"/>
                <w:sz w:val="22"/>
                <w:szCs w:val="22"/>
              </w:rPr>
              <w:t xml:space="preserve"> </w:t>
            </w:r>
          </w:p>
        </w:tc>
        <w:tc>
          <w:tcPr>
            <w:tcW w:w="4819" w:type="dxa"/>
          </w:tcPr>
          <w:p w:rsidR="001256B3" w:rsidRPr="000659AD" w:rsidRDefault="001256B3" w:rsidP="00E335B9">
            <w:pPr>
              <w:pStyle w:val="Title"/>
              <w:rPr>
                <w:b w:val="0"/>
                <w:sz w:val="22"/>
                <w:szCs w:val="22"/>
              </w:rPr>
            </w:pPr>
            <w:r w:rsidRPr="000659AD">
              <w:rPr>
                <w:b w:val="0"/>
                <w:sz w:val="22"/>
                <w:szCs w:val="22"/>
              </w:rPr>
              <w:t>Details</w:t>
            </w:r>
          </w:p>
        </w:tc>
        <w:tc>
          <w:tcPr>
            <w:tcW w:w="1134" w:type="dxa"/>
          </w:tcPr>
          <w:p w:rsidR="001256B3" w:rsidRPr="000659AD" w:rsidRDefault="001256B3" w:rsidP="00E335B9">
            <w:pPr>
              <w:pStyle w:val="Title"/>
              <w:rPr>
                <w:b w:val="0"/>
                <w:sz w:val="22"/>
                <w:szCs w:val="22"/>
              </w:rPr>
            </w:pPr>
            <w:r w:rsidRPr="000659AD">
              <w:rPr>
                <w:b w:val="0"/>
                <w:sz w:val="22"/>
                <w:szCs w:val="22"/>
              </w:rPr>
              <w:t>Receipts</w:t>
            </w:r>
          </w:p>
        </w:tc>
        <w:tc>
          <w:tcPr>
            <w:tcW w:w="1196" w:type="dxa"/>
          </w:tcPr>
          <w:p w:rsidR="001256B3" w:rsidRPr="000659AD" w:rsidRDefault="001256B3" w:rsidP="00E335B9">
            <w:pPr>
              <w:pStyle w:val="Title"/>
              <w:rPr>
                <w:b w:val="0"/>
                <w:sz w:val="22"/>
                <w:szCs w:val="22"/>
              </w:rPr>
            </w:pPr>
            <w:r w:rsidRPr="000659AD">
              <w:rPr>
                <w:b w:val="0"/>
                <w:sz w:val="22"/>
                <w:szCs w:val="22"/>
              </w:rPr>
              <w:t>Payments</w:t>
            </w:r>
          </w:p>
        </w:tc>
      </w:tr>
      <w:tr w:rsidR="001256B3" w:rsidRPr="000659AD" w:rsidTr="00E335B9">
        <w:tc>
          <w:tcPr>
            <w:tcW w:w="1559" w:type="dxa"/>
          </w:tcPr>
          <w:p w:rsidR="001256B3" w:rsidRPr="000659AD" w:rsidRDefault="001256B3" w:rsidP="00E335B9">
            <w:pPr>
              <w:pStyle w:val="Title"/>
              <w:rPr>
                <w:b w:val="0"/>
                <w:sz w:val="22"/>
                <w:szCs w:val="22"/>
              </w:rPr>
            </w:pPr>
            <w:r>
              <w:rPr>
                <w:b w:val="0"/>
                <w:sz w:val="22"/>
                <w:szCs w:val="22"/>
              </w:rPr>
              <w:t>02 Oct 2016</w:t>
            </w:r>
          </w:p>
        </w:tc>
        <w:tc>
          <w:tcPr>
            <w:tcW w:w="4819" w:type="dxa"/>
          </w:tcPr>
          <w:p w:rsidR="001256B3" w:rsidRPr="000659AD" w:rsidRDefault="001256B3" w:rsidP="00E335B9">
            <w:pPr>
              <w:pStyle w:val="Title"/>
              <w:jc w:val="left"/>
              <w:rPr>
                <w:b w:val="0"/>
                <w:sz w:val="22"/>
                <w:szCs w:val="22"/>
              </w:rPr>
            </w:pPr>
            <w:r>
              <w:rPr>
                <w:b w:val="0"/>
                <w:sz w:val="22"/>
                <w:szCs w:val="22"/>
              </w:rPr>
              <w:t>Food for Mumbo Jumbo concert</w:t>
            </w:r>
          </w:p>
        </w:tc>
        <w:tc>
          <w:tcPr>
            <w:tcW w:w="1134" w:type="dxa"/>
          </w:tcPr>
          <w:p w:rsidR="001256B3" w:rsidRPr="000659AD" w:rsidRDefault="001256B3" w:rsidP="00E335B9">
            <w:pPr>
              <w:pStyle w:val="Title"/>
              <w:jc w:val="right"/>
              <w:rPr>
                <w:b w:val="0"/>
                <w:sz w:val="22"/>
                <w:szCs w:val="22"/>
              </w:rPr>
            </w:pPr>
          </w:p>
        </w:tc>
        <w:tc>
          <w:tcPr>
            <w:tcW w:w="1196" w:type="dxa"/>
          </w:tcPr>
          <w:p w:rsidR="001256B3" w:rsidRPr="000659AD" w:rsidRDefault="001256B3" w:rsidP="00E335B9">
            <w:pPr>
              <w:pStyle w:val="Title"/>
              <w:jc w:val="right"/>
              <w:rPr>
                <w:b w:val="0"/>
                <w:sz w:val="22"/>
                <w:szCs w:val="22"/>
              </w:rPr>
            </w:pPr>
            <w:r>
              <w:rPr>
                <w:b w:val="0"/>
                <w:sz w:val="22"/>
                <w:szCs w:val="22"/>
              </w:rPr>
              <w:t>47.44</w:t>
            </w:r>
          </w:p>
        </w:tc>
      </w:tr>
      <w:tr w:rsidR="001256B3" w:rsidRPr="000659AD" w:rsidTr="00E335B9">
        <w:tc>
          <w:tcPr>
            <w:tcW w:w="1559" w:type="dxa"/>
          </w:tcPr>
          <w:p w:rsidR="001256B3" w:rsidRPr="000659AD" w:rsidRDefault="001256B3" w:rsidP="00E335B9">
            <w:pPr>
              <w:pStyle w:val="Title"/>
              <w:rPr>
                <w:b w:val="0"/>
                <w:sz w:val="22"/>
                <w:szCs w:val="22"/>
              </w:rPr>
            </w:pPr>
            <w:r>
              <w:rPr>
                <w:b w:val="0"/>
                <w:sz w:val="22"/>
                <w:szCs w:val="22"/>
              </w:rPr>
              <w:t>02 Oct 2016</w:t>
            </w:r>
          </w:p>
        </w:tc>
        <w:tc>
          <w:tcPr>
            <w:tcW w:w="4819" w:type="dxa"/>
          </w:tcPr>
          <w:p w:rsidR="001256B3" w:rsidRPr="000659AD" w:rsidRDefault="001256B3" w:rsidP="00E335B9">
            <w:pPr>
              <w:pStyle w:val="Title"/>
              <w:jc w:val="left"/>
              <w:rPr>
                <w:b w:val="0"/>
                <w:sz w:val="22"/>
                <w:szCs w:val="22"/>
              </w:rPr>
            </w:pPr>
            <w:r>
              <w:rPr>
                <w:b w:val="0"/>
                <w:sz w:val="22"/>
                <w:szCs w:val="22"/>
              </w:rPr>
              <w:t>Tickets &amp; bar takings at Mumbo Jumbo concert</w:t>
            </w:r>
          </w:p>
        </w:tc>
        <w:tc>
          <w:tcPr>
            <w:tcW w:w="1134" w:type="dxa"/>
          </w:tcPr>
          <w:p w:rsidR="001256B3" w:rsidRPr="000659AD" w:rsidRDefault="001256B3" w:rsidP="00E335B9">
            <w:pPr>
              <w:pStyle w:val="Title"/>
              <w:jc w:val="right"/>
              <w:rPr>
                <w:b w:val="0"/>
                <w:sz w:val="22"/>
                <w:szCs w:val="22"/>
              </w:rPr>
            </w:pPr>
            <w:r>
              <w:rPr>
                <w:b w:val="0"/>
                <w:sz w:val="22"/>
                <w:szCs w:val="22"/>
              </w:rPr>
              <w:t>518.70</w:t>
            </w:r>
          </w:p>
        </w:tc>
        <w:tc>
          <w:tcPr>
            <w:tcW w:w="1196" w:type="dxa"/>
          </w:tcPr>
          <w:p w:rsidR="001256B3" w:rsidRPr="000659AD" w:rsidRDefault="001256B3" w:rsidP="00E335B9">
            <w:pPr>
              <w:pStyle w:val="Title"/>
              <w:jc w:val="right"/>
              <w:rPr>
                <w:b w:val="0"/>
                <w:sz w:val="22"/>
                <w:szCs w:val="22"/>
              </w:rPr>
            </w:pPr>
          </w:p>
        </w:tc>
      </w:tr>
      <w:tr w:rsidR="001256B3" w:rsidRPr="000659AD" w:rsidTr="00E335B9">
        <w:tc>
          <w:tcPr>
            <w:tcW w:w="1559" w:type="dxa"/>
          </w:tcPr>
          <w:p w:rsidR="001256B3" w:rsidRDefault="001256B3" w:rsidP="00E335B9">
            <w:pPr>
              <w:pStyle w:val="Title"/>
              <w:rPr>
                <w:b w:val="0"/>
                <w:sz w:val="22"/>
                <w:szCs w:val="22"/>
              </w:rPr>
            </w:pPr>
            <w:r>
              <w:rPr>
                <w:b w:val="0"/>
                <w:sz w:val="22"/>
                <w:szCs w:val="22"/>
              </w:rPr>
              <w:t>25 Oct 2016</w:t>
            </w:r>
          </w:p>
        </w:tc>
        <w:tc>
          <w:tcPr>
            <w:tcW w:w="4819" w:type="dxa"/>
          </w:tcPr>
          <w:p w:rsidR="001256B3" w:rsidRDefault="001256B3" w:rsidP="00E335B9">
            <w:pPr>
              <w:pStyle w:val="Title"/>
              <w:jc w:val="left"/>
              <w:rPr>
                <w:b w:val="0"/>
                <w:sz w:val="22"/>
                <w:szCs w:val="22"/>
              </w:rPr>
            </w:pPr>
            <w:r>
              <w:rPr>
                <w:b w:val="0"/>
                <w:sz w:val="22"/>
                <w:szCs w:val="22"/>
              </w:rPr>
              <w:t>Concert fee for Mumbo Jumbo concert</w:t>
            </w:r>
          </w:p>
        </w:tc>
        <w:tc>
          <w:tcPr>
            <w:tcW w:w="1134" w:type="dxa"/>
          </w:tcPr>
          <w:p w:rsidR="001256B3" w:rsidRPr="000659AD" w:rsidRDefault="001256B3" w:rsidP="00E335B9">
            <w:pPr>
              <w:pStyle w:val="Title"/>
              <w:jc w:val="right"/>
              <w:rPr>
                <w:b w:val="0"/>
                <w:sz w:val="22"/>
                <w:szCs w:val="22"/>
              </w:rPr>
            </w:pPr>
          </w:p>
        </w:tc>
        <w:tc>
          <w:tcPr>
            <w:tcW w:w="1196" w:type="dxa"/>
          </w:tcPr>
          <w:p w:rsidR="001256B3" w:rsidRDefault="001256B3" w:rsidP="00E335B9">
            <w:pPr>
              <w:pStyle w:val="Title"/>
              <w:jc w:val="right"/>
              <w:rPr>
                <w:b w:val="0"/>
                <w:sz w:val="22"/>
                <w:szCs w:val="22"/>
              </w:rPr>
            </w:pPr>
            <w:r>
              <w:rPr>
                <w:b w:val="0"/>
                <w:sz w:val="22"/>
                <w:szCs w:val="22"/>
              </w:rPr>
              <w:t>400.00</w:t>
            </w:r>
          </w:p>
        </w:tc>
      </w:tr>
      <w:tr w:rsidR="001256B3" w:rsidRPr="000659AD" w:rsidTr="00E335B9">
        <w:tc>
          <w:tcPr>
            <w:tcW w:w="1559" w:type="dxa"/>
          </w:tcPr>
          <w:p w:rsidR="001256B3" w:rsidRDefault="001256B3" w:rsidP="00E335B9">
            <w:pPr>
              <w:pStyle w:val="Title"/>
              <w:rPr>
                <w:b w:val="0"/>
                <w:sz w:val="22"/>
                <w:szCs w:val="22"/>
              </w:rPr>
            </w:pPr>
            <w:r>
              <w:rPr>
                <w:b w:val="0"/>
                <w:sz w:val="22"/>
                <w:szCs w:val="22"/>
              </w:rPr>
              <w:t>25 Oct 2016</w:t>
            </w:r>
          </w:p>
        </w:tc>
        <w:tc>
          <w:tcPr>
            <w:tcW w:w="4819" w:type="dxa"/>
          </w:tcPr>
          <w:p w:rsidR="001256B3" w:rsidRDefault="001256B3" w:rsidP="00E335B9">
            <w:pPr>
              <w:pStyle w:val="Title"/>
              <w:jc w:val="left"/>
              <w:rPr>
                <w:b w:val="0"/>
                <w:sz w:val="22"/>
                <w:szCs w:val="22"/>
              </w:rPr>
            </w:pPr>
            <w:r>
              <w:rPr>
                <w:b w:val="0"/>
                <w:sz w:val="22"/>
                <w:szCs w:val="22"/>
              </w:rPr>
              <w:t>Temp event notice for Graffiti concert</w:t>
            </w:r>
          </w:p>
        </w:tc>
        <w:tc>
          <w:tcPr>
            <w:tcW w:w="1134" w:type="dxa"/>
          </w:tcPr>
          <w:p w:rsidR="001256B3" w:rsidRPr="000659AD" w:rsidRDefault="001256B3" w:rsidP="00E335B9">
            <w:pPr>
              <w:pStyle w:val="Title"/>
              <w:jc w:val="right"/>
              <w:rPr>
                <w:b w:val="0"/>
                <w:sz w:val="22"/>
                <w:szCs w:val="22"/>
              </w:rPr>
            </w:pPr>
          </w:p>
        </w:tc>
        <w:tc>
          <w:tcPr>
            <w:tcW w:w="1196" w:type="dxa"/>
          </w:tcPr>
          <w:p w:rsidR="001256B3" w:rsidRDefault="001256B3" w:rsidP="00E335B9">
            <w:pPr>
              <w:pStyle w:val="Title"/>
              <w:jc w:val="right"/>
              <w:rPr>
                <w:b w:val="0"/>
                <w:sz w:val="22"/>
                <w:szCs w:val="22"/>
              </w:rPr>
            </w:pPr>
            <w:r>
              <w:rPr>
                <w:b w:val="0"/>
                <w:sz w:val="22"/>
                <w:szCs w:val="22"/>
              </w:rPr>
              <w:t>21.00</w:t>
            </w:r>
          </w:p>
        </w:tc>
      </w:tr>
      <w:tr w:rsidR="001256B3" w:rsidRPr="000659AD" w:rsidTr="00E335B9">
        <w:tc>
          <w:tcPr>
            <w:tcW w:w="1559" w:type="dxa"/>
          </w:tcPr>
          <w:p w:rsidR="001256B3" w:rsidRPr="000659AD" w:rsidRDefault="001256B3" w:rsidP="00E335B9">
            <w:pPr>
              <w:pStyle w:val="Title"/>
              <w:rPr>
                <w:b w:val="0"/>
                <w:sz w:val="22"/>
                <w:szCs w:val="22"/>
              </w:rPr>
            </w:pPr>
          </w:p>
        </w:tc>
        <w:tc>
          <w:tcPr>
            <w:tcW w:w="4819" w:type="dxa"/>
          </w:tcPr>
          <w:p w:rsidR="001256B3" w:rsidRPr="000659AD" w:rsidRDefault="001256B3" w:rsidP="00E335B9">
            <w:pPr>
              <w:pStyle w:val="Title"/>
              <w:jc w:val="right"/>
              <w:rPr>
                <w:b w:val="0"/>
                <w:sz w:val="22"/>
                <w:szCs w:val="22"/>
              </w:rPr>
            </w:pPr>
            <w:r w:rsidRPr="000659AD">
              <w:rPr>
                <w:b w:val="0"/>
                <w:sz w:val="22"/>
                <w:szCs w:val="22"/>
              </w:rPr>
              <w:t>total</w:t>
            </w:r>
          </w:p>
        </w:tc>
        <w:tc>
          <w:tcPr>
            <w:tcW w:w="1134" w:type="dxa"/>
          </w:tcPr>
          <w:p w:rsidR="001256B3" w:rsidRPr="000659AD" w:rsidRDefault="001256B3" w:rsidP="00E335B9">
            <w:pPr>
              <w:pStyle w:val="Title"/>
              <w:jc w:val="right"/>
              <w:rPr>
                <w:b w:val="0"/>
                <w:sz w:val="22"/>
                <w:szCs w:val="22"/>
              </w:rPr>
            </w:pPr>
            <w:r>
              <w:rPr>
                <w:b w:val="0"/>
                <w:sz w:val="22"/>
                <w:szCs w:val="22"/>
              </w:rPr>
              <w:t>518.70</w:t>
            </w:r>
          </w:p>
        </w:tc>
        <w:tc>
          <w:tcPr>
            <w:tcW w:w="1196" w:type="dxa"/>
          </w:tcPr>
          <w:p w:rsidR="001256B3" w:rsidRPr="000659AD" w:rsidRDefault="00E83149" w:rsidP="00E83149">
            <w:pPr>
              <w:pStyle w:val="Title"/>
              <w:jc w:val="right"/>
              <w:rPr>
                <w:b w:val="0"/>
                <w:sz w:val="22"/>
                <w:szCs w:val="22"/>
              </w:rPr>
            </w:pPr>
            <w:r>
              <w:rPr>
                <w:b w:val="0"/>
                <w:sz w:val="22"/>
                <w:szCs w:val="22"/>
              </w:rPr>
              <w:t>46</w:t>
            </w:r>
            <w:r w:rsidR="001256B3">
              <w:rPr>
                <w:b w:val="0"/>
                <w:sz w:val="22"/>
                <w:szCs w:val="22"/>
              </w:rPr>
              <w:t>8.44</w:t>
            </w:r>
          </w:p>
        </w:tc>
      </w:tr>
    </w:tbl>
    <w:p w:rsidR="001256B3" w:rsidRDefault="001256B3" w:rsidP="001256B3">
      <w:pPr>
        <w:pStyle w:val="Title"/>
        <w:ind w:left="360"/>
        <w:jc w:val="left"/>
        <w:rPr>
          <w:b w:val="0"/>
          <w:sz w:val="22"/>
          <w:szCs w:val="22"/>
        </w:rPr>
      </w:pPr>
      <w:r>
        <w:rPr>
          <w:b w:val="0"/>
          <w:sz w:val="22"/>
          <w:szCs w:val="22"/>
        </w:rPr>
        <w:t>Balance in community events a/c is £2368.43</w:t>
      </w:r>
    </w:p>
    <w:p w:rsidR="001256B3" w:rsidRDefault="001256B3" w:rsidP="001256B3">
      <w:pPr>
        <w:pStyle w:val="Title"/>
        <w:ind w:left="360"/>
        <w:jc w:val="left"/>
        <w:rPr>
          <w:b w:val="0"/>
          <w:sz w:val="22"/>
          <w:szCs w:val="22"/>
        </w:rPr>
      </w:pPr>
    </w:p>
    <w:p w:rsidR="001256B3" w:rsidRDefault="001256B3" w:rsidP="001256B3">
      <w:pPr>
        <w:pStyle w:val="Title"/>
        <w:numPr>
          <w:ilvl w:val="0"/>
          <w:numId w:val="15"/>
        </w:numPr>
        <w:jc w:val="left"/>
        <w:rPr>
          <w:b w:val="0"/>
          <w:sz w:val="22"/>
          <w:szCs w:val="22"/>
          <w:u w:val="single"/>
        </w:rPr>
      </w:pPr>
      <w:r w:rsidRPr="00F47B58">
        <w:rPr>
          <w:b w:val="0"/>
          <w:sz w:val="22"/>
          <w:szCs w:val="22"/>
          <w:u w:val="single"/>
        </w:rPr>
        <w:t>Car park a/c</w:t>
      </w:r>
    </w:p>
    <w:p w:rsidR="001256B3" w:rsidRDefault="001256B3" w:rsidP="001256B3">
      <w:pPr>
        <w:pStyle w:val="Title"/>
        <w:ind w:left="360"/>
        <w:jc w:val="left"/>
        <w:rPr>
          <w:b w:val="0"/>
          <w:sz w:val="22"/>
          <w:szCs w:val="22"/>
        </w:rPr>
      </w:pPr>
      <w:r>
        <w:rPr>
          <w:b w:val="0"/>
          <w:sz w:val="22"/>
          <w:szCs w:val="22"/>
        </w:rPr>
        <w:t>A donation of £50 has been received from the Velo Club Long Eaton.</w:t>
      </w:r>
    </w:p>
    <w:p w:rsidR="001256B3" w:rsidRDefault="001256B3" w:rsidP="001256B3">
      <w:pPr>
        <w:pStyle w:val="Title"/>
        <w:ind w:left="360"/>
        <w:jc w:val="left"/>
        <w:rPr>
          <w:b w:val="0"/>
          <w:sz w:val="22"/>
          <w:szCs w:val="22"/>
        </w:rPr>
      </w:pPr>
      <w:r>
        <w:rPr>
          <w:b w:val="0"/>
          <w:sz w:val="22"/>
          <w:szCs w:val="22"/>
        </w:rPr>
        <w:t>So the balance is now £895.46.</w:t>
      </w:r>
    </w:p>
    <w:p w:rsidR="001256B3" w:rsidRDefault="001256B3" w:rsidP="001256B3">
      <w:pPr>
        <w:pStyle w:val="Title"/>
        <w:ind w:left="360"/>
        <w:jc w:val="left"/>
        <w:rPr>
          <w:b w:val="0"/>
          <w:sz w:val="22"/>
          <w:szCs w:val="22"/>
        </w:rPr>
      </w:pPr>
    </w:p>
    <w:p w:rsidR="001256B3" w:rsidRPr="00F47B58" w:rsidRDefault="001256B3" w:rsidP="001256B3">
      <w:pPr>
        <w:pStyle w:val="Title"/>
        <w:numPr>
          <w:ilvl w:val="0"/>
          <w:numId w:val="15"/>
        </w:numPr>
        <w:jc w:val="left"/>
        <w:rPr>
          <w:b w:val="0"/>
          <w:sz w:val="22"/>
          <w:szCs w:val="22"/>
        </w:rPr>
      </w:pPr>
      <w:r>
        <w:rPr>
          <w:b w:val="0"/>
          <w:sz w:val="22"/>
          <w:szCs w:val="22"/>
          <w:u w:val="single"/>
        </w:rPr>
        <w:t>Investment a/c</w:t>
      </w:r>
    </w:p>
    <w:p w:rsidR="001256B3" w:rsidRDefault="001256B3" w:rsidP="001256B3">
      <w:pPr>
        <w:pStyle w:val="Title"/>
        <w:ind w:left="360"/>
        <w:jc w:val="left"/>
        <w:rPr>
          <w:b w:val="0"/>
          <w:sz w:val="22"/>
          <w:szCs w:val="22"/>
        </w:rPr>
      </w:pPr>
      <w:r w:rsidRPr="00F47B58">
        <w:rPr>
          <w:b w:val="0"/>
          <w:sz w:val="22"/>
          <w:szCs w:val="22"/>
        </w:rPr>
        <w:t xml:space="preserve">There have been no transactions since </w:t>
      </w:r>
      <w:r>
        <w:rPr>
          <w:b w:val="0"/>
          <w:sz w:val="22"/>
          <w:szCs w:val="22"/>
        </w:rPr>
        <w:t>1</w:t>
      </w:r>
      <w:r w:rsidRPr="00F47B58">
        <w:rPr>
          <w:b w:val="0"/>
          <w:sz w:val="22"/>
          <w:szCs w:val="22"/>
          <w:vertAlign w:val="superscript"/>
        </w:rPr>
        <w:t>st</w:t>
      </w:r>
      <w:r>
        <w:rPr>
          <w:b w:val="0"/>
          <w:sz w:val="22"/>
          <w:szCs w:val="22"/>
        </w:rPr>
        <w:t xml:space="preserve"> April 2016 so the balance remains at £1132.99.</w:t>
      </w:r>
    </w:p>
    <w:p w:rsidR="004C78C8" w:rsidRPr="00FB2F73" w:rsidRDefault="004C78C8" w:rsidP="003331F3">
      <w:pPr>
        <w:jc w:val="center"/>
        <w:rPr>
          <w:b/>
        </w:rPr>
      </w:pPr>
    </w:p>
    <w:p w:rsidR="00FB2F73" w:rsidRDefault="00FB2F73" w:rsidP="003331F3">
      <w:pPr>
        <w:jc w:val="center"/>
      </w:pPr>
    </w:p>
    <w:sectPr w:rsidR="00FB2F73" w:rsidSect="00693876">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682B" w:rsidRDefault="00D0682B" w:rsidP="001F070E">
      <w:r>
        <w:separator/>
      </w:r>
    </w:p>
  </w:endnote>
  <w:endnote w:type="continuationSeparator" w:id="1">
    <w:p w:rsidR="00D0682B" w:rsidRDefault="00D0682B" w:rsidP="001F07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B8B" w:rsidRDefault="00825623">
    <w:pPr>
      <w:pStyle w:val="Footer"/>
      <w:jc w:val="center"/>
    </w:pPr>
    <w:r>
      <w:fldChar w:fldCharType="begin"/>
    </w:r>
    <w:r w:rsidR="0056072F">
      <w:instrText xml:space="preserve"> PAGE   \* MERGEFORMAT </w:instrText>
    </w:r>
    <w:r>
      <w:fldChar w:fldCharType="separate"/>
    </w:r>
    <w:r w:rsidR="00D73630">
      <w:rPr>
        <w:noProof/>
      </w:rPr>
      <w:t>1</w:t>
    </w:r>
    <w:r>
      <w:rPr>
        <w:noProof/>
      </w:rPr>
      <w:fldChar w:fldCharType="end"/>
    </w:r>
  </w:p>
  <w:p w:rsidR="00CA2CA7" w:rsidRDefault="00CA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682B" w:rsidRDefault="00D0682B" w:rsidP="001F070E">
      <w:r>
        <w:separator/>
      </w:r>
    </w:p>
  </w:footnote>
  <w:footnote w:type="continuationSeparator" w:id="1">
    <w:p w:rsidR="00D0682B" w:rsidRDefault="00D0682B" w:rsidP="001F07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0CC2"/>
    <w:multiLevelType w:val="hybridMultilevel"/>
    <w:tmpl w:val="1D4AF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CA530B"/>
    <w:multiLevelType w:val="hybridMultilevel"/>
    <w:tmpl w:val="4CA23F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67123D4"/>
    <w:multiLevelType w:val="hybridMultilevel"/>
    <w:tmpl w:val="AE3E1D0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1E251CFA"/>
    <w:multiLevelType w:val="hybridMultilevel"/>
    <w:tmpl w:val="E20C7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EA71FDC"/>
    <w:multiLevelType w:val="hybridMultilevel"/>
    <w:tmpl w:val="412452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FA52F52"/>
    <w:multiLevelType w:val="hybridMultilevel"/>
    <w:tmpl w:val="424EFC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5CC31EA"/>
    <w:multiLevelType w:val="hybridMultilevel"/>
    <w:tmpl w:val="59E076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834189F"/>
    <w:multiLevelType w:val="hybridMultilevel"/>
    <w:tmpl w:val="84F42F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29279E"/>
    <w:multiLevelType w:val="hybridMultilevel"/>
    <w:tmpl w:val="4A6C6D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2A720F"/>
    <w:multiLevelType w:val="hybridMultilevel"/>
    <w:tmpl w:val="0ECCF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E66B75"/>
    <w:multiLevelType w:val="multilevel"/>
    <w:tmpl w:val="C58E7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A972D0"/>
    <w:multiLevelType w:val="hybridMultilevel"/>
    <w:tmpl w:val="CD6E77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983022C"/>
    <w:multiLevelType w:val="hybridMultilevel"/>
    <w:tmpl w:val="0A76A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6D407A91"/>
    <w:multiLevelType w:val="hybridMultilevel"/>
    <w:tmpl w:val="D854AD5C"/>
    <w:lvl w:ilvl="0" w:tplc="08090001">
      <w:start w:val="1"/>
      <w:numFmt w:val="bullet"/>
      <w:lvlText w:val=""/>
      <w:lvlJc w:val="left"/>
      <w:pPr>
        <w:ind w:left="1331" w:hanging="360"/>
      </w:pPr>
      <w:rPr>
        <w:rFonts w:ascii="Symbol" w:hAnsi="Symbol" w:hint="default"/>
      </w:rPr>
    </w:lvl>
    <w:lvl w:ilvl="1" w:tplc="08090003" w:tentative="1">
      <w:start w:val="1"/>
      <w:numFmt w:val="bullet"/>
      <w:lvlText w:val="o"/>
      <w:lvlJc w:val="left"/>
      <w:pPr>
        <w:ind w:left="2051" w:hanging="360"/>
      </w:pPr>
      <w:rPr>
        <w:rFonts w:ascii="Courier New" w:hAnsi="Courier New" w:cs="Courier New" w:hint="default"/>
      </w:rPr>
    </w:lvl>
    <w:lvl w:ilvl="2" w:tplc="08090005" w:tentative="1">
      <w:start w:val="1"/>
      <w:numFmt w:val="bullet"/>
      <w:lvlText w:val=""/>
      <w:lvlJc w:val="left"/>
      <w:pPr>
        <w:ind w:left="2771" w:hanging="360"/>
      </w:pPr>
      <w:rPr>
        <w:rFonts w:ascii="Wingdings" w:hAnsi="Wingdings" w:hint="default"/>
      </w:rPr>
    </w:lvl>
    <w:lvl w:ilvl="3" w:tplc="08090001" w:tentative="1">
      <w:start w:val="1"/>
      <w:numFmt w:val="bullet"/>
      <w:lvlText w:val=""/>
      <w:lvlJc w:val="left"/>
      <w:pPr>
        <w:ind w:left="3491" w:hanging="360"/>
      </w:pPr>
      <w:rPr>
        <w:rFonts w:ascii="Symbol" w:hAnsi="Symbol" w:hint="default"/>
      </w:rPr>
    </w:lvl>
    <w:lvl w:ilvl="4" w:tplc="08090003" w:tentative="1">
      <w:start w:val="1"/>
      <w:numFmt w:val="bullet"/>
      <w:lvlText w:val="o"/>
      <w:lvlJc w:val="left"/>
      <w:pPr>
        <w:ind w:left="4211" w:hanging="360"/>
      </w:pPr>
      <w:rPr>
        <w:rFonts w:ascii="Courier New" w:hAnsi="Courier New" w:cs="Courier New" w:hint="default"/>
      </w:rPr>
    </w:lvl>
    <w:lvl w:ilvl="5" w:tplc="08090005" w:tentative="1">
      <w:start w:val="1"/>
      <w:numFmt w:val="bullet"/>
      <w:lvlText w:val=""/>
      <w:lvlJc w:val="left"/>
      <w:pPr>
        <w:ind w:left="4931" w:hanging="360"/>
      </w:pPr>
      <w:rPr>
        <w:rFonts w:ascii="Wingdings" w:hAnsi="Wingdings" w:hint="default"/>
      </w:rPr>
    </w:lvl>
    <w:lvl w:ilvl="6" w:tplc="08090001" w:tentative="1">
      <w:start w:val="1"/>
      <w:numFmt w:val="bullet"/>
      <w:lvlText w:val=""/>
      <w:lvlJc w:val="left"/>
      <w:pPr>
        <w:ind w:left="5651" w:hanging="360"/>
      </w:pPr>
      <w:rPr>
        <w:rFonts w:ascii="Symbol" w:hAnsi="Symbol" w:hint="default"/>
      </w:rPr>
    </w:lvl>
    <w:lvl w:ilvl="7" w:tplc="08090003" w:tentative="1">
      <w:start w:val="1"/>
      <w:numFmt w:val="bullet"/>
      <w:lvlText w:val="o"/>
      <w:lvlJc w:val="left"/>
      <w:pPr>
        <w:ind w:left="6371" w:hanging="360"/>
      </w:pPr>
      <w:rPr>
        <w:rFonts w:ascii="Courier New" w:hAnsi="Courier New" w:cs="Courier New" w:hint="default"/>
      </w:rPr>
    </w:lvl>
    <w:lvl w:ilvl="8" w:tplc="08090005" w:tentative="1">
      <w:start w:val="1"/>
      <w:numFmt w:val="bullet"/>
      <w:lvlText w:val=""/>
      <w:lvlJc w:val="left"/>
      <w:pPr>
        <w:ind w:left="7091" w:hanging="360"/>
      </w:pPr>
      <w:rPr>
        <w:rFonts w:ascii="Wingdings" w:hAnsi="Wingdings" w:hint="default"/>
      </w:rPr>
    </w:lvl>
  </w:abstractNum>
  <w:abstractNum w:abstractNumId="14">
    <w:nsid w:val="6F096B67"/>
    <w:multiLevelType w:val="multilevel"/>
    <w:tmpl w:val="362CC164"/>
    <w:lvl w:ilvl="0">
      <w:start w:val="1"/>
      <w:numFmt w:val="bullet"/>
      <w:lvlText w:val=""/>
      <w:lvlJc w:val="left"/>
      <w:pPr>
        <w:tabs>
          <w:tab w:val="num" w:pos="-1113"/>
        </w:tabs>
        <w:ind w:left="-1113" w:hanging="360"/>
      </w:pPr>
      <w:rPr>
        <w:rFonts w:ascii="Symbol" w:hAnsi="Symbol" w:hint="default"/>
        <w:sz w:val="20"/>
      </w:rPr>
    </w:lvl>
    <w:lvl w:ilvl="1" w:tentative="1">
      <w:start w:val="1"/>
      <w:numFmt w:val="bullet"/>
      <w:lvlText w:val="o"/>
      <w:lvlJc w:val="left"/>
      <w:pPr>
        <w:tabs>
          <w:tab w:val="num" w:pos="-393"/>
        </w:tabs>
        <w:ind w:left="-393" w:hanging="360"/>
      </w:pPr>
      <w:rPr>
        <w:rFonts w:ascii="Courier New" w:hAnsi="Courier New" w:hint="default"/>
        <w:sz w:val="20"/>
      </w:rPr>
    </w:lvl>
    <w:lvl w:ilvl="2" w:tentative="1">
      <w:start w:val="1"/>
      <w:numFmt w:val="bullet"/>
      <w:lvlText w:val=""/>
      <w:lvlJc w:val="left"/>
      <w:pPr>
        <w:tabs>
          <w:tab w:val="num" w:pos="327"/>
        </w:tabs>
        <w:ind w:left="327" w:hanging="360"/>
      </w:pPr>
      <w:rPr>
        <w:rFonts w:ascii="Wingdings" w:hAnsi="Wingdings" w:hint="default"/>
        <w:sz w:val="20"/>
      </w:rPr>
    </w:lvl>
    <w:lvl w:ilvl="3" w:tentative="1">
      <w:start w:val="1"/>
      <w:numFmt w:val="bullet"/>
      <w:lvlText w:val=""/>
      <w:lvlJc w:val="left"/>
      <w:pPr>
        <w:tabs>
          <w:tab w:val="num" w:pos="1047"/>
        </w:tabs>
        <w:ind w:left="1047" w:hanging="360"/>
      </w:pPr>
      <w:rPr>
        <w:rFonts w:ascii="Wingdings" w:hAnsi="Wingdings" w:hint="default"/>
        <w:sz w:val="20"/>
      </w:rPr>
    </w:lvl>
    <w:lvl w:ilvl="4" w:tentative="1">
      <w:start w:val="1"/>
      <w:numFmt w:val="bullet"/>
      <w:lvlText w:val=""/>
      <w:lvlJc w:val="left"/>
      <w:pPr>
        <w:tabs>
          <w:tab w:val="num" w:pos="1767"/>
        </w:tabs>
        <w:ind w:left="1767" w:hanging="360"/>
      </w:pPr>
      <w:rPr>
        <w:rFonts w:ascii="Wingdings" w:hAnsi="Wingdings" w:hint="default"/>
        <w:sz w:val="20"/>
      </w:rPr>
    </w:lvl>
    <w:lvl w:ilvl="5" w:tentative="1">
      <w:start w:val="1"/>
      <w:numFmt w:val="bullet"/>
      <w:lvlText w:val=""/>
      <w:lvlJc w:val="left"/>
      <w:pPr>
        <w:tabs>
          <w:tab w:val="num" w:pos="2487"/>
        </w:tabs>
        <w:ind w:left="2487" w:hanging="360"/>
      </w:pPr>
      <w:rPr>
        <w:rFonts w:ascii="Wingdings" w:hAnsi="Wingdings" w:hint="default"/>
        <w:sz w:val="20"/>
      </w:rPr>
    </w:lvl>
    <w:lvl w:ilvl="6" w:tentative="1">
      <w:start w:val="1"/>
      <w:numFmt w:val="bullet"/>
      <w:lvlText w:val=""/>
      <w:lvlJc w:val="left"/>
      <w:pPr>
        <w:tabs>
          <w:tab w:val="num" w:pos="3207"/>
        </w:tabs>
        <w:ind w:left="3207" w:hanging="360"/>
      </w:pPr>
      <w:rPr>
        <w:rFonts w:ascii="Wingdings" w:hAnsi="Wingdings" w:hint="default"/>
        <w:sz w:val="20"/>
      </w:rPr>
    </w:lvl>
    <w:lvl w:ilvl="7" w:tentative="1">
      <w:start w:val="1"/>
      <w:numFmt w:val="bullet"/>
      <w:lvlText w:val=""/>
      <w:lvlJc w:val="left"/>
      <w:pPr>
        <w:tabs>
          <w:tab w:val="num" w:pos="3927"/>
        </w:tabs>
        <w:ind w:left="3927" w:hanging="360"/>
      </w:pPr>
      <w:rPr>
        <w:rFonts w:ascii="Wingdings" w:hAnsi="Wingdings" w:hint="default"/>
        <w:sz w:val="20"/>
      </w:rPr>
    </w:lvl>
    <w:lvl w:ilvl="8" w:tentative="1">
      <w:start w:val="1"/>
      <w:numFmt w:val="bullet"/>
      <w:lvlText w:val=""/>
      <w:lvlJc w:val="left"/>
      <w:pPr>
        <w:tabs>
          <w:tab w:val="num" w:pos="4647"/>
        </w:tabs>
        <w:ind w:left="4647" w:hanging="360"/>
      </w:pPr>
      <w:rPr>
        <w:rFonts w:ascii="Wingdings" w:hAnsi="Wingdings" w:hint="default"/>
        <w:sz w:val="20"/>
      </w:rPr>
    </w:lvl>
  </w:abstractNum>
  <w:abstractNum w:abstractNumId="15">
    <w:nsid w:val="7859347E"/>
    <w:multiLevelType w:val="multilevel"/>
    <w:tmpl w:val="EED4C8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7CD70B9A"/>
    <w:multiLevelType w:val="hybridMultilevel"/>
    <w:tmpl w:val="8A16F6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1"/>
  </w:num>
  <w:num w:numId="3">
    <w:abstractNumId w:val="1"/>
  </w:num>
  <w:num w:numId="4">
    <w:abstractNumId w:val="6"/>
  </w:num>
  <w:num w:numId="5">
    <w:abstractNumId w:val="15"/>
  </w:num>
  <w:num w:numId="6">
    <w:abstractNumId w:val="2"/>
  </w:num>
  <w:num w:numId="7">
    <w:abstractNumId w:val="12"/>
  </w:num>
  <w:num w:numId="8">
    <w:abstractNumId w:val="3"/>
  </w:num>
  <w:num w:numId="9">
    <w:abstractNumId w:val="10"/>
  </w:num>
  <w:num w:numId="10">
    <w:abstractNumId w:val="9"/>
  </w:num>
  <w:num w:numId="11">
    <w:abstractNumId w:val="7"/>
  </w:num>
  <w:num w:numId="12">
    <w:abstractNumId w:val="16"/>
  </w:num>
  <w:num w:numId="13">
    <w:abstractNumId w:val="8"/>
  </w:num>
  <w:num w:numId="14">
    <w:abstractNumId w:val="5"/>
  </w:num>
  <w:num w:numId="15">
    <w:abstractNumId w:val="4"/>
  </w:num>
  <w:num w:numId="16">
    <w:abstractNumId w:val="14"/>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807C8B"/>
    <w:rsid w:val="00002EB5"/>
    <w:rsid w:val="00006310"/>
    <w:rsid w:val="00007E72"/>
    <w:rsid w:val="00011D73"/>
    <w:rsid w:val="00011FAF"/>
    <w:rsid w:val="00012B55"/>
    <w:rsid w:val="00014EBC"/>
    <w:rsid w:val="0001752A"/>
    <w:rsid w:val="0002066F"/>
    <w:rsid w:val="00024726"/>
    <w:rsid w:val="00025618"/>
    <w:rsid w:val="00026312"/>
    <w:rsid w:val="00030B70"/>
    <w:rsid w:val="00030F13"/>
    <w:rsid w:val="00031CB6"/>
    <w:rsid w:val="00033878"/>
    <w:rsid w:val="00036235"/>
    <w:rsid w:val="00041CAF"/>
    <w:rsid w:val="0004272F"/>
    <w:rsid w:val="00044A3B"/>
    <w:rsid w:val="00050551"/>
    <w:rsid w:val="00051490"/>
    <w:rsid w:val="00054C07"/>
    <w:rsid w:val="00055990"/>
    <w:rsid w:val="00060ED3"/>
    <w:rsid w:val="00066E07"/>
    <w:rsid w:val="00070D63"/>
    <w:rsid w:val="00075B69"/>
    <w:rsid w:val="0007765A"/>
    <w:rsid w:val="00082062"/>
    <w:rsid w:val="00082094"/>
    <w:rsid w:val="00082DD1"/>
    <w:rsid w:val="00083812"/>
    <w:rsid w:val="00091D6E"/>
    <w:rsid w:val="00095450"/>
    <w:rsid w:val="000A04C7"/>
    <w:rsid w:val="000A0E3F"/>
    <w:rsid w:val="000A1512"/>
    <w:rsid w:val="000A1F3F"/>
    <w:rsid w:val="000A2543"/>
    <w:rsid w:val="000A359F"/>
    <w:rsid w:val="000A5CB1"/>
    <w:rsid w:val="000A65C4"/>
    <w:rsid w:val="000B38C1"/>
    <w:rsid w:val="000B484E"/>
    <w:rsid w:val="000B4A06"/>
    <w:rsid w:val="000B538A"/>
    <w:rsid w:val="000C40E8"/>
    <w:rsid w:val="000C78F3"/>
    <w:rsid w:val="000D7B48"/>
    <w:rsid w:val="000E1D68"/>
    <w:rsid w:val="000F3AB4"/>
    <w:rsid w:val="000F4CE6"/>
    <w:rsid w:val="000F615B"/>
    <w:rsid w:val="001019B0"/>
    <w:rsid w:val="00101E26"/>
    <w:rsid w:val="0011519C"/>
    <w:rsid w:val="00121F00"/>
    <w:rsid w:val="0012437A"/>
    <w:rsid w:val="001256B3"/>
    <w:rsid w:val="001274CA"/>
    <w:rsid w:val="0013021B"/>
    <w:rsid w:val="0013301F"/>
    <w:rsid w:val="00133608"/>
    <w:rsid w:val="00140FC3"/>
    <w:rsid w:val="001460BF"/>
    <w:rsid w:val="00151316"/>
    <w:rsid w:val="00165FD2"/>
    <w:rsid w:val="0017280C"/>
    <w:rsid w:val="00174BB6"/>
    <w:rsid w:val="00175CDF"/>
    <w:rsid w:val="001771B7"/>
    <w:rsid w:val="00181DCD"/>
    <w:rsid w:val="00192227"/>
    <w:rsid w:val="00195142"/>
    <w:rsid w:val="00195FDA"/>
    <w:rsid w:val="001A1287"/>
    <w:rsid w:val="001A2AB6"/>
    <w:rsid w:val="001A3509"/>
    <w:rsid w:val="001A3C60"/>
    <w:rsid w:val="001A539C"/>
    <w:rsid w:val="001A670A"/>
    <w:rsid w:val="001A6908"/>
    <w:rsid w:val="001A6E47"/>
    <w:rsid w:val="001B5531"/>
    <w:rsid w:val="001B62A0"/>
    <w:rsid w:val="001B6C4D"/>
    <w:rsid w:val="001B7026"/>
    <w:rsid w:val="001B759E"/>
    <w:rsid w:val="001B7A75"/>
    <w:rsid w:val="001C1882"/>
    <w:rsid w:val="001C3FC9"/>
    <w:rsid w:val="001C597A"/>
    <w:rsid w:val="001C617F"/>
    <w:rsid w:val="001D0AAE"/>
    <w:rsid w:val="001E45DA"/>
    <w:rsid w:val="001E6B6A"/>
    <w:rsid w:val="001E7587"/>
    <w:rsid w:val="001F070E"/>
    <w:rsid w:val="001F0A4B"/>
    <w:rsid w:val="001F0A96"/>
    <w:rsid w:val="001F1D04"/>
    <w:rsid w:val="001F279C"/>
    <w:rsid w:val="001F2F00"/>
    <w:rsid w:val="001F6236"/>
    <w:rsid w:val="0020017B"/>
    <w:rsid w:val="00200A58"/>
    <w:rsid w:val="00200F21"/>
    <w:rsid w:val="00202B06"/>
    <w:rsid w:val="0020368F"/>
    <w:rsid w:val="00204047"/>
    <w:rsid w:val="0020706E"/>
    <w:rsid w:val="00210322"/>
    <w:rsid w:val="00211890"/>
    <w:rsid w:val="002120B2"/>
    <w:rsid w:val="0021586E"/>
    <w:rsid w:val="002215A3"/>
    <w:rsid w:val="002259D7"/>
    <w:rsid w:val="00226FD6"/>
    <w:rsid w:val="00230764"/>
    <w:rsid w:val="00233064"/>
    <w:rsid w:val="00233F25"/>
    <w:rsid w:val="00237C2C"/>
    <w:rsid w:val="00240ADE"/>
    <w:rsid w:val="00241152"/>
    <w:rsid w:val="0024143D"/>
    <w:rsid w:val="002445DB"/>
    <w:rsid w:val="00247FE6"/>
    <w:rsid w:val="002528DD"/>
    <w:rsid w:val="0025396B"/>
    <w:rsid w:val="0025683F"/>
    <w:rsid w:val="0026066B"/>
    <w:rsid w:val="002631AC"/>
    <w:rsid w:val="0026340A"/>
    <w:rsid w:val="00264D47"/>
    <w:rsid w:val="00265AD2"/>
    <w:rsid w:val="00265BCF"/>
    <w:rsid w:val="00265EBB"/>
    <w:rsid w:val="002664FA"/>
    <w:rsid w:val="002703CF"/>
    <w:rsid w:val="00271ABE"/>
    <w:rsid w:val="002720A9"/>
    <w:rsid w:val="00273B6F"/>
    <w:rsid w:val="00273F02"/>
    <w:rsid w:val="0027452A"/>
    <w:rsid w:val="00275DBC"/>
    <w:rsid w:val="002802D5"/>
    <w:rsid w:val="00280514"/>
    <w:rsid w:val="00281276"/>
    <w:rsid w:val="00284A01"/>
    <w:rsid w:val="002863D0"/>
    <w:rsid w:val="00286AE1"/>
    <w:rsid w:val="00291654"/>
    <w:rsid w:val="00291C74"/>
    <w:rsid w:val="00291FF7"/>
    <w:rsid w:val="002934DF"/>
    <w:rsid w:val="00293B61"/>
    <w:rsid w:val="002942FD"/>
    <w:rsid w:val="002944BC"/>
    <w:rsid w:val="002959C2"/>
    <w:rsid w:val="002A1160"/>
    <w:rsid w:val="002A35FA"/>
    <w:rsid w:val="002A792C"/>
    <w:rsid w:val="002A7FDC"/>
    <w:rsid w:val="002B22E8"/>
    <w:rsid w:val="002B2EBB"/>
    <w:rsid w:val="002B4661"/>
    <w:rsid w:val="002B4AB5"/>
    <w:rsid w:val="002B4E1E"/>
    <w:rsid w:val="002B61D5"/>
    <w:rsid w:val="002B6741"/>
    <w:rsid w:val="002B704E"/>
    <w:rsid w:val="002B738A"/>
    <w:rsid w:val="002B7C86"/>
    <w:rsid w:val="002C1923"/>
    <w:rsid w:val="002C2A82"/>
    <w:rsid w:val="002C2C69"/>
    <w:rsid w:val="002C317E"/>
    <w:rsid w:val="002C32A8"/>
    <w:rsid w:val="002C3CA5"/>
    <w:rsid w:val="002C3E28"/>
    <w:rsid w:val="002C6E27"/>
    <w:rsid w:val="002D13A6"/>
    <w:rsid w:val="002D20A3"/>
    <w:rsid w:val="002D4955"/>
    <w:rsid w:val="002D4FF3"/>
    <w:rsid w:val="002D63E5"/>
    <w:rsid w:val="002E022F"/>
    <w:rsid w:val="002E1EC8"/>
    <w:rsid w:val="002E3B20"/>
    <w:rsid w:val="002E3B83"/>
    <w:rsid w:val="002E6ED0"/>
    <w:rsid w:val="002F0D0B"/>
    <w:rsid w:val="002F15E3"/>
    <w:rsid w:val="002F2152"/>
    <w:rsid w:val="002F2AE0"/>
    <w:rsid w:val="0030358C"/>
    <w:rsid w:val="00304840"/>
    <w:rsid w:val="0030542C"/>
    <w:rsid w:val="0031705F"/>
    <w:rsid w:val="003171B0"/>
    <w:rsid w:val="003175DF"/>
    <w:rsid w:val="00330051"/>
    <w:rsid w:val="0033105E"/>
    <w:rsid w:val="003316A8"/>
    <w:rsid w:val="003331F3"/>
    <w:rsid w:val="0033323B"/>
    <w:rsid w:val="00333C5E"/>
    <w:rsid w:val="0033459A"/>
    <w:rsid w:val="00336A49"/>
    <w:rsid w:val="00336ADA"/>
    <w:rsid w:val="00337261"/>
    <w:rsid w:val="0033787B"/>
    <w:rsid w:val="00342A06"/>
    <w:rsid w:val="00342C12"/>
    <w:rsid w:val="00345FBD"/>
    <w:rsid w:val="00346E2C"/>
    <w:rsid w:val="00352782"/>
    <w:rsid w:val="00356CDF"/>
    <w:rsid w:val="00356F28"/>
    <w:rsid w:val="00357B29"/>
    <w:rsid w:val="00360EBC"/>
    <w:rsid w:val="00360ECA"/>
    <w:rsid w:val="0036100B"/>
    <w:rsid w:val="003628FA"/>
    <w:rsid w:val="00364EBC"/>
    <w:rsid w:val="003659ED"/>
    <w:rsid w:val="00366BC3"/>
    <w:rsid w:val="00372F22"/>
    <w:rsid w:val="0037775C"/>
    <w:rsid w:val="0038054D"/>
    <w:rsid w:val="00384943"/>
    <w:rsid w:val="00390BA2"/>
    <w:rsid w:val="00393FB0"/>
    <w:rsid w:val="0039452C"/>
    <w:rsid w:val="003960FF"/>
    <w:rsid w:val="00396E51"/>
    <w:rsid w:val="003A0204"/>
    <w:rsid w:val="003A0470"/>
    <w:rsid w:val="003A490E"/>
    <w:rsid w:val="003A4D9F"/>
    <w:rsid w:val="003A61D3"/>
    <w:rsid w:val="003A68EA"/>
    <w:rsid w:val="003A6C3D"/>
    <w:rsid w:val="003A7939"/>
    <w:rsid w:val="003B5C47"/>
    <w:rsid w:val="003C16F0"/>
    <w:rsid w:val="003C2C55"/>
    <w:rsid w:val="003C2D0C"/>
    <w:rsid w:val="003C5A90"/>
    <w:rsid w:val="003D18EF"/>
    <w:rsid w:val="003D77C5"/>
    <w:rsid w:val="003E34A1"/>
    <w:rsid w:val="003E4D54"/>
    <w:rsid w:val="003E4ED9"/>
    <w:rsid w:val="003E6ECF"/>
    <w:rsid w:val="003F01B5"/>
    <w:rsid w:val="003F2951"/>
    <w:rsid w:val="003F2EED"/>
    <w:rsid w:val="003F665F"/>
    <w:rsid w:val="004008F9"/>
    <w:rsid w:val="00400FA5"/>
    <w:rsid w:val="00403E7A"/>
    <w:rsid w:val="00404D2C"/>
    <w:rsid w:val="00404E67"/>
    <w:rsid w:val="00405FB6"/>
    <w:rsid w:val="00407525"/>
    <w:rsid w:val="00411693"/>
    <w:rsid w:val="004148AA"/>
    <w:rsid w:val="00416129"/>
    <w:rsid w:val="0042086C"/>
    <w:rsid w:val="00420DDB"/>
    <w:rsid w:val="00421E56"/>
    <w:rsid w:val="00421EA1"/>
    <w:rsid w:val="00422C00"/>
    <w:rsid w:val="004230EA"/>
    <w:rsid w:val="004257C0"/>
    <w:rsid w:val="00437804"/>
    <w:rsid w:val="0044019D"/>
    <w:rsid w:val="00440E4E"/>
    <w:rsid w:val="00441FBE"/>
    <w:rsid w:val="004420AE"/>
    <w:rsid w:val="004430EF"/>
    <w:rsid w:val="004433E8"/>
    <w:rsid w:val="0044433E"/>
    <w:rsid w:val="00446209"/>
    <w:rsid w:val="004478B0"/>
    <w:rsid w:val="004503CA"/>
    <w:rsid w:val="00450ECA"/>
    <w:rsid w:val="00451719"/>
    <w:rsid w:val="0045204B"/>
    <w:rsid w:val="004522D3"/>
    <w:rsid w:val="00452FAE"/>
    <w:rsid w:val="00454B43"/>
    <w:rsid w:val="00454CE3"/>
    <w:rsid w:val="00454FD8"/>
    <w:rsid w:val="00455C83"/>
    <w:rsid w:val="00457368"/>
    <w:rsid w:val="004603DB"/>
    <w:rsid w:val="004629C4"/>
    <w:rsid w:val="004644E2"/>
    <w:rsid w:val="00465893"/>
    <w:rsid w:val="00465D75"/>
    <w:rsid w:val="00472679"/>
    <w:rsid w:val="00475720"/>
    <w:rsid w:val="004760B6"/>
    <w:rsid w:val="00481165"/>
    <w:rsid w:val="004824AB"/>
    <w:rsid w:val="004854DC"/>
    <w:rsid w:val="00486EDF"/>
    <w:rsid w:val="004879B0"/>
    <w:rsid w:val="00487FFD"/>
    <w:rsid w:val="00490A82"/>
    <w:rsid w:val="00494269"/>
    <w:rsid w:val="00496B04"/>
    <w:rsid w:val="00497B2C"/>
    <w:rsid w:val="004A1B03"/>
    <w:rsid w:val="004A5B2D"/>
    <w:rsid w:val="004B10D5"/>
    <w:rsid w:val="004B2467"/>
    <w:rsid w:val="004B3F79"/>
    <w:rsid w:val="004B7632"/>
    <w:rsid w:val="004C64F8"/>
    <w:rsid w:val="004C7266"/>
    <w:rsid w:val="004C775D"/>
    <w:rsid w:val="004C78C8"/>
    <w:rsid w:val="004D0DCB"/>
    <w:rsid w:val="004D2816"/>
    <w:rsid w:val="004E1268"/>
    <w:rsid w:val="004E180D"/>
    <w:rsid w:val="004E1C0E"/>
    <w:rsid w:val="004E376A"/>
    <w:rsid w:val="004E7D22"/>
    <w:rsid w:val="004F1C45"/>
    <w:rsid w:val="004F2E4D"/>
    <w:rsid w:val="004F3323"/>
    <w:rsid w:val="004F49E3"/>
    <w:rsid w:val="004F4A12"/>
    <w:rsid w:val="00502575"/>
    <w:rsid w:val="005044C5"/>
    <w:rsid w:val="005079E5"/>
    <w:rsid w:val="005144CF"/>
    <w:rsid w:val="00516D62"/>
    <w:rsid w:val="00517942"/>
    <w:rsid w:val="00525950"/>
    <w:rsid w:val="00527174"/>
    <w:rsid w:val="00531631"/>
    <w:rsid w:val="00532731"/>
    <w:rsid w:val="00533485"/>
    <w:rsid w:val="00534343"/>
    <w:rsid w:val="00535948"/>
    <w:rsid w:val="00535B8A"/>
    <w:rsid w:val="00540981"/>
    <w:rsid w:val="00541FF5"/>
    <w:rsid w:val="0054210C"/>
    <w:rsid w:val="00542E80"/>
    <w:rsid w:val="00545207"/>
    <w:rsid w:val="00545635"/>
    <w:rsid w:val="0054572A"/>
    <w:rsid w:val="00546A78"/>
    <w:rsid w:val="005520E3"/>
    <w:rsid w:val="00552748"/>
    <w:rsid w:val="00552EFB"/>
    <w:rsid w:val="0056072F"/>
    <w:rsid w:val="00562962"/>
    <w:rsid w:val="00565523"/>
    <w:rsid w:val="00567F08"/>
    <w:rsid w:val="00570645"/>
    <w:rsid w:val="00572ADF"/>
    <w:rsid w:val="0057373A"/>
    <w:rsid w:val="00576181"/>
    <w:rsid w:val="00577793"/>
    <w:rsid w:val="00584AF8"/>
    <w:rsid w:val="00584FC2"/>
    <w:rsid w:val="0058640E"/>
    <w:rsid w:val="0058641D"/>
    <w:rsid w:val="00597057"/>
    <w:rsid w:val="005A4875"/>
    <w:rsid w:val="005A7BB6"/>
    <w:rsid w:val="005B10EE"/>
    <w:rsid w:val="005B2700"/>
    <w:rsid w:val="005B3DDD"/>
    <w:rsid w:val="005B57FB"/>
    <w:rsid w:val="005B685E"/>
    <w:rsid w:val="005B75B4"/>
    <w:rsid w:val="005C5CF5"/>
    <w:rsid w:val="005C7BF5"/>
    <w:rsid w:val="005D5ADD"/>
    <w:rsid w:val="005D6E9B"/>
    <w:rsid w:val="005E0D14"/>
    <w:rsid w:val="005E198B"/>
    <w:rsid w:val="005E1BDA"/>
    <w:rsid w:val="005E1D7A"/>
    <w:rsid w:val="005E1EA4"/>
    <w:rsid w:val="005E4332"/>
    <w:rsid w:val="005E5363"/>
    <w:rsid w:val="005E5DA0"/>
    <w:rsid w:val="005E7A1E"/>
    <w:rsid w:val="005E7AD6"/>
    <w:rsid w:val="005F0B83"/>
    <w:rsid w:val="005F18A6"/>
    <w:rsid w:val="005F2AD4"/>
    <w:rsid w:val="005F56CF"/>
    <w:rsid w:val="005F5D76"/>
    <w:rsid w:val="005F71B2"/>
    <w:rsid w:val="00602924"/>
    <w:rsid w:val="00605139"/>
    <w:rsid w:val="00607826"/>
    <w:rsid w:val="00610414"/>
    <w:rsid w:val="00611CC5"/>
    <w:rsid w:val="0061639B"/>
    <w:rsid w:val="00617082"/>
    <w:rsid w:val="006201D6"/>
    <w:rsid w:val="0062044C"/>
    <w:rsid w:val="006229F2"/>
    <w:rsid w:val="00622B8B"/>
    <w:rsid w:val="00624EBB"/>
    <w:rsid w:val="00631CA7"/>
    <w:rsid w:val="00634B95"/>
    <w:rsid w:val="00635A4C"/>
    <w:rsid w:val="0064225C"/>
    <w:rsid w:val="006427E5"/>
    <w:rsid w:val="0064394A"/>
    <w:rsid w:val="00644B79"/>
    <w:rsid w:val="00650643"/>
    <w:rsid w:val="00650D28"/>
    <w:rsid w:val="0065288B"/>
    <w:rsid w:val="00653CE1"/>
    <w:rsid w:val="006547A0"/>
    <w:rsid w:val="006561F6"/>
    <w:rsid w:val="00657399"/>
    <w:rsid w:val="00657620"/>
    <w:rsid w:val="006607D5"/>
    <w:rsid w:val="0066137F"/>
    <w:rsid w:val="006613C5"/>
    <w:rsid w:val="00661AF2"/>
    <w:rsid w:val="00662727"/>
    <w:rsid w:val="00670BF4"/>
    <w:rsid w:val="00675D92"/>
    <w:rsid w:val="00676F17"/>
    <w:rsid w:val="006806C3"/>
    <w:rsid w:val="006818F8"/>
    <w:rsid w:val="0068498E"/>
    <w:rsid w:val="00684A86"/>
    <w:rsid w:val="00685BA7"/>
    <w:rsid w:val="00693876"/>
    <w:rsid w:val="0069559A"/>
    <w:rsid w:val="006971A6"/>
    <w:rsid w:val="006A2C3A"/>
    <w:rsid w:val="006A2F1E"/>
    <w:rsid w:val="006A2FEA"/>
    <w:rsid w:val="006A332D"/>
    <w:rsid w:val="006A46E6"/>
    <w:rsid w:val="006A6EAF"/>
    <w:rsid w:val="006B02C5"/>
    <w:rsid w:val="006B0B46"/>
    <w:rsid w:val="006B269F"/>
    <w:rsid w:val="006B34BE"/>
    <w:rsid w:val="006B36E2"/>
    <w:rsid w:val="006B42D4"/>
    <w:rsid w:val="006B5157"/>
    <w:rsid w:val="006B5428"/>
    <w:rsid w:val="006B5AB9"/>
    <w:rsid w:val="006B63C6"/>
    <w:rsid w:val="006B6C6E"/>
    <w:rsid w:val="006C1F47"/>
    <w:rsid w:val="006C2277"/>
    <w:rsid w:val="006C2EEE"/>
    <w:rsid w:val="006C325F"/>
    <w:rsid w:val="006C3269"/>
    <w:rsid w:val="006C376C"/>
    <w:rsid w:val="006C3CCA"/>
    <w:rsid w:val="006C48A0"/>
    <w:rsid w:val="006C7D46"/>
    <w:rsid w:val="006D1A88"/>
    <w:rsid w:val="006D4878"/>
    <w:rsid w:val="006D4CFD"/>
    <w:rsid w:val="006D539E"/>
    <w:rsid w:val="006E40C4"/>
    <w:rsid w:val="006E420D"/>
    <w:rsid w:val="006E59F1"/>
    <w:rsid w:val="006E5E08"/>
    <w:rsid w:val="006E6461"/>
    <w:rsid w:val="006E660E"/>
    <w:rsid w:val="006F0969"/>
    <w:rsid w:val="006F29E5"/>
    <w:rsid w:val="006F46D9"/>
    <w:rsid w:val="006F6046"/>
    <w:rsid w:val="00701DBD"/>
    <w:rsid w:val="007031A8"/>
    <w:rsid w:val="007043F7"/>
    <w:rsid w:val="007074D7"/>
    <w:rsid w:val="00711504"/>
    <w:rsid w:val="0071324A"/>
    <w:rsid w:val="00714DCB"/>
    <w:rsid w:val="00715118"/>
    <w:rsid w:val="0071726C"/>
    <w:rsid w:val="00717E65"/>
    <w:rsid w:val="007213CD"/>
    <w:rsid w:val="00722268"/>
    <w:rsid w:val="007228DB"/>
    <w:rsid w:val="00725FB8"/>
    <w:rsid w:val="007261B6"/>
    <w:rsid w:val="0073492A"/>
    <w:rsid w:val="007404D0"/>
    <w:rsid w:val="00740DDC"/>
    <w:rsid w:val="00740EC9"/>
    <w:rsid w:val="00744BB0"/>
    <w:rsid w:val="0074620C"/>
    <w:rsid w:val="0074690C"/>
    <w:rsid w:val="0075335E"/>
    <w:rsid w:val="00753EA0"/>
    <w:rsid w:val="00757662"/>
    <w:rsid w:val="007601A9"/>
    <w:rsid w:val="007603BD"/>
    <w:rsid w:val="00761E8F"/>
    <w:rsid w:val="00763040"/>
    <w:rsid w:val="007630C0"/>
    <w:rsid w:val="00763B9E"/>
    <w:rsid w:val="00765501"/>
    <w:rsid w:val="00765C68"/>
    <w:rsid w:val="00765EE8"/>
    <w:rsid w:val="00767FF1"/>
    <w:rsid w:val="00771765"/>
    <w:rsid w:val="00772C53"/>
    <w:rsid w:val="00772F00"/>
    <w:rsid w:val="0077592B"/>
    <w:rsid w:val="007759F8"/>
    <w:rsid w:val="007762B1"/>
    <w:rsid w:val="00776DCC"/>
    <w:rsid w:val="0078108F"/>
    <w:rsid w:val="007834A2"/>
    <w:rsid w:val="0078366C"/>
    <w:rsid w:val="007837CF"/>
    <w:rsid w:val="00784A19"/>
    <w:rsid w:val="00793161"/>
    <w:rsid w:val="0079448A"/>
    <w:rsid w:val="007955CA"/>
    <w:rsid w:val="0079567A"/>
    <w:rsid w:val="00796E5D"/>
    <w:rsid w:val="007A13A1"/>
    <w:rsid w:val="007A53ED"/>
    <w:rsid w:val="007A5441"/>
    <w:rsid w:val="007A705F"/>
    <w:rsid w:val="007A7AFA"/>
    <w:rsid w:val="007A7B95"/>
    <w:rsid w:val="007B0AAC"/>
    <w:rsid w:val="007B153E"/>
    <w:rsid w:val="007C34E6"/>
    <w:rsid w:val="007C4937"/>
    <w:rsid w:val="007D1818"/>
    <w:rsid w:val="007D295C"/>
    <w:rsid w:val="007D4219"/>
    <w:rsid w:val="007D7C91"/>
    <w:rsid w:val="007D7DA7"/>
    <w:rsid w:val="007E0A16"/>
    <w:rsid w:val="007E1E05"/>
    <w:rsid w:val="007E1EBC"/>
    <w:rsid w:val="007E2258"/>
    <w:rsid w:val="007E2697"/>
    <w:rsid w:val="007E4EE0"/>
    <w:rsid w:val="007E5ACA"/>
    <w:rsid w:val="007E6845"/>
    <w:rsid w:val="007E748E"/>
    <w:rsid w:val="007E7B62"/>
    <w:rsid w:val="007F0076"/>
    <w:rsid w:val="007F39F6"/>
    <w:rsid w:val="007F413F"/>
    <w:rsid w:val="007F64DF"/>
    <w:rsid w:val="00804DED"/>
    <w:rsid w:val="00807633"/>
    <w:rsid w:val="00807C8B"/>
    <w:rsid w:val="00811DA5"/>
    <w:rsid w:val="0081587D"/>
    <w:rsid w:val="00817608"/>
    <w:rsid w:val="00817CA7"/>
    <w:rsid w:val="00823716"/>
    <w:rsid w:val="008239DC"/>
    <w:rsid w:val="00823AC6"/>
    <w:rsid w:val="00825234"/>
    <w:rsid w:val="00825521"/>
    <w:rsid w:val="00825623"/>
    <w:rsid w:val="00825FD6"/>
    <w:rsid w:val="00826C45"/>
    <w:rsid w:val="00827E22"/>
    <w:rsid w:val="00830D46"/>
    <w:rsid w:val="00832A6E"/>
    <w:rsid w:val="0083662C"/>
    <w:rsid w:val="008409E6"/>
    <w:rsid w:val="00840F10"/>
    <w:rsid w:val="008470E4"/>
    <w:rsid w:val="00850EEC"/>
    <w:rsid w:val="00852039"/>
    <w:rsid w:val="0085293D"/>
    <w:rsid w:val="00860608"/>
    <w:rsid w:val="00863369"/>
    <w:rsid w:val="008667D7"/>
    <w:rsid w:val="008676CD"/>
    <w:rsid w:val="008703C6"/>
    <w:rsid w:val="00870774"/>
    <w:rsid w:val="0087400A"/>
    <w:rsid w:val="00874635"/>
    <w:rsid w:val="00875B60"/>
    <w:rsid w:val="00881C12"/>
    <w:rsid w:val="008855D0"/>
    <w:rsid w:val="00886935"/>
    <w:rsid w:val="008871BA"/>
    <w:rsid w:val="00891D3C"/>
    <w:rsid w:val="008946A4"/>
    <w:rsid w:val="008949C5"/>
    <w:rsid w:val="00895847"/>
    <w:rsid w:val="008968A7"/>
    <w:rsid w:val="0089781F"/>
    <w:rsid w:val="008A6166"/>
    <w:rsid w:val="008B0618"/>
    <w:rsid w:val="008B10C0"/>
    <w:rsid w:val="008B26B3"/>
    <w:rsid w:val="008B3F60"/>
    <w:rsid w:val="008B46D5"/>
    <w:rsid w:val="008C079C"/>
    <w:rsid w:val="008C0CF8"/>
    <w:rsid w:val="008C2935"/>
    <w:rsid w:val="008C4860"/>
    <w:rsid w:val="008C562F"/>
    <w:rsid w:val="008C5754"/>
    <w:rsid w:val="008D03B1"/>
    <w:rsid w:val="008D34C4"/>
    <w:rsid w:val="008D3CC6"/>
    <w:rsid w:val="008D43EC"/>
    <w:rsid w:val="008D6268"/>
    <w:rsid w:val="008D638F"/>
    <w:rsid w:val="008D6DD0"/>
    <w:rsid w:val="008D7482"/>
    <w:rsid w:val="008D786D"/>
    <w:rsid w:val="008D795F"/>
    <w:rsid w:val="008F02EA"/>
    <w:rsid w:val="008F3E0E"/>
    <w:rsid w:val="008F6484"/>
    <w:rsid w:val="00903F2E"/>
    <w:rsid w:val="00912AC5"/>
    <w:rsid w:val="0091701B"/>
    <w:rsid w:val="009172B7"/>
    <w:rsid w:val="009210EA"/>
    <w:rsid w:val="009242CB"/>
    <w:rsid w:val="00924785"/>
    <w:rsid w:val="00925EC9"/>
    <w:rsid w:val="00926182"/>
    <w:rsid w:val="00927485"/>
    <w:rsid w:val="00930442"/>
    <w:rsid w:val="00930537"/>
    <w:rsid w:val="00931C7C"/>
    <w:rsid w:val="009433B6"/>
    <w:rsid w:val="00944653"/>
    <w:rsid w:val="009454C4"/>
    <w:rsid w:val="00945AE7"/>
    <w:rsid w:val="00946091"/>
    <w:rsid w:val="00946CBD"/>
    <w:rsid w:val="009520A9"/>
    <w:rsid w:val="009533D9"/>
    <w:rsid w:val="009563DF"/>
    <w:rsid w:val="00962879"/>
    <w:rsid w:val="00964A85"/>
    <w:rsid w:val="00965EDA"/>
    <w:rsid w:val="00966AB1"/>
    <w:rsid w:val="00972B10"/>
    <w:rsid w:val="00982221"/>
    <w:rsid w:val="00987442"/>
    <w:rsid w:val="00987935"/>
    <w:rsid w:val="00990B04"/>
    <w:rsid w:val="00995574"/>
    <w:rsid w:val="00997F26"/>
    <w:rsid w:val="009A0128"/>
    <w:rsid w:val="009A036B"/>
    <w:rsid w:val="009A2F52"/>
    <w:rsid w:val="009A46C5"/>
    <w:rsid w:val="009A6630"/>
    <w:rsid w:val="009B020B"/>
    <w:rsid w:val="009B113E"/>
    <w:rsid w:val="009B256B"/>
    <w:rsid w:val="009B2EB3"/>
    <w:rsid w:val="009B46E6"/>
    <w:rsid w:val="009C1113"/>
    <w:rsid w:val="009C156D"/>
    <w:rsid w:val="009C159F"/>
    <w:rsid w:val="009C1F5D"/>
    <w:rsid w:val="009C67F6"/>
    <w:rsid w:val="009C6812"/>
    <w:rsid w:val="009C77A2"/>
    <w:rsid w:val="009D0801"/>
    <w:rsid w:val="009D1E46"/>
    <w:rsid w:val="009D21BD"/>
    <w:rsid w:val="009D2B1D"/>
    <w:rsid w:val="009D510A"/>
    <w:rsid w:val="009D5F04"/>
    <w:rsid w:val="009E073B"/>
    <w:rsid w:val="009E0934"/>
    <w:rsid w:val="009E0DBF"/>
    <w:rsid w:val="009E347A"/>
    <w:rsid w:val="009E58BB"/>
    <w:rsid w:val="009E6338"/>
    <w:rsid w:val="009F01F7"/>
    <w:rsid w:val="009F0488"/>
    <w:rsid w:val="009F5B97"/>
    <w:rsid w:val="00A04073"/>
    <w:rsid w:val="00A0464C"/>
    <w:rsid w:val="00A058CE"/>
    <w:rsid w:val="00A06225"/>
    <w:rsid w:val="00A07501"/>
    <w:rsid w:val="00A1396D"/>
    <w:rsid w:val="00A157CC"/>
    <w:rsid w:val="00A21D13"/>
    <w:rsid w:val="00A2267B"/>
    <w:rsid w:val="00A234EC"/>
    <w:rsid w:val="00A24851"/>
    <w:rsid w:val="00A25811"/>
    <w:rsid w:val="00A25C60"/>
    <w:rsid w:val="00A25ED7"/>
    <w:rsid w:val="00A27519"/>
    <w:rsid w:val="00A30294"/>
    <w:rsid w:val="00A30DB9"/>
    <w:rsid w:val="00A31C36"/>
    <w:rsid w:val="00A325C9"/>
    <w:rsid w:val="00A334EF"/>
    <w:rsid w:val="00A35529"/>
    <w:rsid w:val="00A35A09"/>
    <w:rsid w:val="00A3644B"/>
    <w:rsid w:val="00A40261"/>
    <w:rsid w:val="00A402EF"/>
    <w:rsid w:val="00A4104C"/>
    <w:rsid w:val="00A424AA"/>
    <w:rsid w:val="00A45D5D"/>
    <w:rsid w:val="00A47891"/>
    <w:rsid w:val="00A560A2"/>
    <w:rsid w:val="00A605FF"/>
    <w:rsid w:val="00A615F5"/>
    <w:rsid w:val="00A63C2A"/>
    <w:rsid w:val="00A646BE"/>
    <w:rsid w:val="00A65755"/>
    <w:rsid w:val="00A66759"/>
    <w:rsid w:val="00A67AAF"/>
    <w:rsid w:val="00A703C4"/>
    <w:rsid w:val="00A71756"/>
    <w:rsid w:val="00A718BD"/>
    <w:rsid w:val="00A724AC"/>
    <w:rsid w:val="00A73F98"/>
    <w:rsid w:val="00A76400"/>
    <w:rsid w:val="00A809B1"/>
    <w:rsid w:val="00A83DA9"/>
    <w:rsid w:val="00A85A77"/>
    <w:rsid w:val="00A86999"/>
    <w:rsid w:val="00A95027"/>
    <w:rsid w:val="00A969C3"/>
    <w:rsid w:val="00AA6925"/>
    <w:rsid w:val="00AA6A7E"/>
    <w:rsid w:val="00AA7BB1"/>
    <w:rsid w:val="00AB0BE9"/>
    <w:rsid w:val="00AB3EB0"/>
    <w:rsid w:val="00AB667E"/>
    <w:rsid w:val="00AB761D"/>
    <w:rsid w:val="00AB7AA8"/>
    <w:rsid w:val="00AC0461"/>
    <w:rsid w:val="00AC1DD0"/>
    <w:rsid w:val="00AC3BC2"/>
    <w:rsid w:val="00AC4B5D"/>
    <w:rsid w:val="00AC4C0C"/>
    <w:rsid w:val="00AC60C3"/>
    <w:rsid w:val="00AC6C73"/>
    <w:rsid w:val="00AC73BF"/>
    <w:rsid w:val="00AC7ADE"/>
    <w:rsid w:val="00AD458A"/>
    <w:rsid w:val="00AD5600"/>
    <w:rsid w:val="00AD6B1D"/>
    <w:rsid w:val="00AD7890"/>
    <w:rsid w:val="00AE31AD"/>
    <w:rsid w:val="00AE39DB"/>
    <w:rsid w:val="00AE49D8"/>
    <w:rsid w:val="00AE7C5D"/>
    <w:rsid w:val="00AF1747"/>
    <w:rsid w:val="00AF32A3"/>
    <w:rsid w:val="00AF656D"/>
    <w:rsid w:val="00B03DB6"/>
    <w:rsid w:val="00B03EB9"/>
    <w:rsid w:val="00B04890"/>
    <w:rsid w:val="00B04F38"/>
    <w:rsid w:val="00B06195"/>
    <w:rsid w:val="00B136C0"/>
    <w:rsid w:val="00B1572F"/>
    <w:rsid w:val="00B219B8"/>
    <w:rsid w:val="00B2293F"/>
    <w:rsid w:val="00B2497A"/>
    <w:rsid w:val="00B30620"/>
    <w:rsid w:val="00B31782"/>
    <w:rsid w:val="00B36C6E"/>
    <w:rsid w:val="00B36C6F"/>
    <w:rsid w:val="00B429BA"/>
    <w:rsid w:val="00B456C0"/>
    <w:rsid w:val="00B479F3"/>
    <w:rsid w:val="00B60D9B"/>
    <w:rsid w:val="00B71DA1"/>
    <w:rsid w:val="00B738F8"/>
    <w:rsid w:val="00B770F4"/>
    <w:rsid w:val="00B7715C"/>
    <w:rsid w:val="00B77A39"/>
    <w:rsid w:val="00B8058D"/>
    <w:rsid w:val="00B81849"/>
    <w:rsid w:val="00B8353F"/>
    <w:rsid w:val="00B942C7"/>
    <w:rsid w:val="00BA14AC"/>
    <w:rsid w:val="00BA2A03"/>
    <w:rsid w:val="00BA2C36"/>
    <w:rsid w:val="00BA65B0"/>
    <w:rsid w:val="00BA6911"/>
    <w:rsid w:val="00BA7B9C"/>
    <w:rsid w:val="00BB0607"/>
    <w:rsid w:val="00BB3CEB"/>
    <w:rsid w:val="00BB426F"/>
    <w:rsid w:val="00BB45FF"/>
    <w:rsid w:val="00BB74CF"/>
    <w:rsid w:val="00BB79A1"/>
    <w:rsid w:val="00BC1F40"/>
    <w:rsid w:val="00BC54C9"/>
    <w:rsid w:val="00BC7C39"/>
    <w:rsid w:val="00BD0A70"/>
    <w:rsid w:val="00BD3CD6"/>
    <w:rsid w:val="00BD3EEA"/>
    <w:rsid w:val="00BD4011"/>
    <w:rsid w:val="00BD4A73"/>
    <w:rsid w:val="00BE026B"/>
    <w:rsid w:val="00BE23ED"/>
    <w:rsid w:val="00BE2520"/>
    <w:rsid w:val="00BE4C25"/>
    <w:rsid w:val="00BF31D2"/>
    <w:rsid w:val="00BF3447"/>
    <w:rsid w:val="00BF4E78"/>
    <w:rsid w:val="00BF508B"/>
    <w:rsid w:val="00BF5226"/>
    <w:rsid w:val="00BF7D7B"/>
    <w:rsid w:val="00C02009"/>
    <w:rsid w:val="00C037E6"/>
    <w:rsid w:val="00C263AF"/>
    <w:rsid w:val="00C276B0"/>
    <w:rsid w:val="00C318D6"/>
    <w:rsid w:val="00C343FA"/>
    <w:rsid w:val="00C36DC0"/>
    <w:rsid w:val="00C40236"/>
    <w:rsid w:val="00C427E0"/>
    <w:rsid w:val="00C43081"/>
    <w:rsid w:val="00C461DB"/>
    <w:rsid w:val="00C47AB0"/>
    <w:rsid w:val="00C5451D"/>
    <w:rsid w:val="00C54537"/>
    <w:rsid w:val="00C55757"/>
    <w:rsid w:val="00C57894"/>
    <w:rsid w:val="00C57FCF"/>
    <w:rsid w:val="00C602E9"/>
    <w:rsid w:val="00C614E2"/>
    <w:rsid w:val="00C6159A"/>
    <w:rsid w:val="00C618B5"/>
    <w:rsid w:val="00C64BE5"/>
    <w:rsid w:val="00C66972"/>
    <w:rsid w:val="00C67DF3"/>
    <w:rsid w:val="00C70445"/>
    <w:rsid w:val="00C70A0F"/>
    <w:rsid w:val="00C73795"/>
    <w:rsid w:val="00C75FF9"/>
    <w:rsid w:val="00C76789"/>
    <w:rsid w:val="00C77E0E"/>
    <w:rsid w:val="00C81566"/>
    <w:rsid w:val="00C824FF"/>
    <w:rsid w:val="00C82668"/>
    <w:rsid w:val="00C82A17"/>
    <w:rsid w:val="00C82A98"/>
    <w:rsid w:val="00C95B0F"/>
    <w:rsid w:val="00CA015B"/>
    <w:rsid w:val="00CA0A2F"/>
    <w:rsid w:val="00CA2CA7"/>
    <w:rsid w:val="00CA39C0"/>
    <w:rsid w:val="00CA452B"/>
    <w:rsid w:val="00CA47A6"/>
    <w:rsid w:val="00CB0841"/>
    <w:rsid w:val="00CB0D6B"/>
    <w:rsid w:val="00CB0EE4"/>
    <w:rsid w:val="00CB186E"/>
    <w:rsid w:val="00CC016B"/>
    <w:rsid w:val="00CC0B08"/>
    <w:rsid w:val="00CC0CA0"/>
    <w:rsid w:val="00CC11B5"/>
    <w:rsid w:val="00CC19D5"/>
    <w:rsid w:val="00CC4FED"/>
    <w:rsid w:val="00CC6904"/>
    <w:rsid w:val="00CD0985"/>
    <w:rsid w:val="00CD3D1C"/>
    <w:rsid w:val="00CD769E"/>
    <w:rsid w:val="00CD7DFD"/>
    <w:rsid w:val="00CE016A"/>
    <w:rsid w:val="00CE14D8"/>
    <w:rsid w:val="00CE3A37"/>
    <w:rsid w:val="00CE4639"/>
    <w:rsid w:val="00CE4751"/>
    <w:rsid w:val="00CE6A5F"/>
    <w:rsid w:val="00CF3517"/>
    <w:rsid w:val="00CF3A3A"/>
    <w:rsid w:val="00CF3A7A"/>
    <w:rsid w:val="00CF5D32"/>
    <w:rsid w:val="00CF7FEC"/>
    <w:rsid w:val="00D028E1"/>
    <w:rsid w:val="00D039A0"/>
    <w:rsid w:val="00D0406E"/>
    <w:rsid w:val="00D054D7"/>
    <w:rsid w:val="00D0682B"/>
    <w:rsid w:val="00D06B2C"/>
    <w:rsid w:val="00D115FC"/>
    <w:rsid w:val="00D1206B"/>
    <w:rsid w:val="00D12C86"/>
    <w:rsid w:val="00D151DD"/>
    <w:rsid w:val="00D16E3D"/>
    <w:rsid w:val="00D20E9F"/>
    <w:rsid w:val="00D20EF0"/>
    <w:rsid w:val="00D219FB"/>
    <w:rsid w:val="00D23B26"/>
    <w:rsid w:val="00D30D20"/>
    <w:rsid w:val="00D31DA5"/>
    <w:rsid w:val="00D32178"/>
    <w:rsid w:val="00D33F7E"/>
    <w:rsid w:val="00D354F8"/>
    <w:rsid w:val="00D40C76"/>
    <w:rsid w:val="00D4639F"/>
    <w:rsid w:val="00D46B72"/>
    <w:rsid w:val="00D53D23"/>
    <w:rsid w:val="00D53E01"/>
    <w:rsid w:val="00D53FFD"/>
    <w:rsid w:val="00D54F3A"/>
    <w:rsid w:val="00D60768"/>
    <w:rsid w:val="00D6154A"/>
    <w:rsid w:val="00D63CDA"/>
    <w:rsid w:val="00D640A2"/>
    <w:rsid w:val="00D64849"/>
    <w:rsid w:val="00D705F4"/>
    <w:rsid w:val="00D72EDF"/>
    <w:rsid w:val="00D73630"/>
    <w:rsid w:val="00D76232"/>
    <w:rsid w:val="00D76F2C"/>
    <w:rsid w:val="00D80176"/>
    <w:rsid w:val="00D804F8"/>
    <w:rsid w:val="00D80B9F"/>
    <w:rsid w:val="00D8377E"/>
    <w:rsid w:val="00D879DB"/>
    <w:rsid w:val="00D90C2F"/>
    <w:rsid w:val="00D913F7"/>
    <w:rsid w:val="00D92815"/>
    <w:rsid w:val="00D942CE"/>
    <w:rsid w:val="00D96965"/>
    <w:rsid w:val="00DA07AD"/>
    <w:rsid w:val="00DA2D91"/>
    <w:rsid w:val="00DA4B7E"/>
    <w:rsid w:val="00DA6CB9"/>
    <w:rsid w:val="00DB3337"/>
    <w:rsid w:val="00DB3D6D"/>
    <w:rsid w:val="00DB3F3B"/>
    <w:rsid w:val="00DB56C8"/>
    <w:rsid w:val="00DB6E1B"/>
    <w:rsid w:val="00DB6E53"/>
    <w:rsid w:val="00DB7B51"/>
    <w:rsid w:val="00DC0578"/>
    <w:rsid w:val="00DC2556"/>
    <w:rsid w:val="00DD32ED"/>
    <w:rsid w:val="00DD527F"/>
    <w:rsid w:val="00DD733B"/>
    <w:rsid w:val="00DE0B8E"/>
    <w:rsid w:val="00DE5002"/>
    <w:rsid w:val="00DE7823"/>
    <w:rsid w:val="00DF032E"/>
    <w:rsid w:val="00DF5B72"/>
    <w:rsid w:val="00E0050B"/>
    <w:rsid w:val="00E016A7"/>
    <w:rsid w:val="00E06443"/>
    <w:rsid w:val="00E06E75"/>
    <w:rsid w:val="00E1041A"/>
    <w:rsid w:val="00E13E7C"/>
    <w:rsid w:val="00E20B8B"/>
    <w:rsid w:val="00E25838"/>
    <w:rsid w:val="00E26AD3"/>
    <w:rsid w:val="00E2723D"/>
    <w:rsid w:val="00E30899"/>
    <w:rsid w:val="00E32157"/>
    <w:rsid w:val="00E34FD9"/>
    <w:rsid w:val="00E40D79"/>
    <w:rsid w:val="00E40FAD"/>
    <w:rsid w:val="00E424F3"/>
    <w:rsid w:val="00E42FC7"/>
    <w:rsid w:val="00E51704"/>
    <w:rsid w:val="00E523CC"/>
    <w:rsid w:val="00E528AC"/>
    <w:rsid w:val="00E53E0D"/>
    <w:rsid w:val="00E55D33"/>
    <w:rsid w:val="00E55D70"/>
    <w:rsid w:val="00E565A3"/>
    <w:rsid w:val="00E56D01"/>
    <w:rsid w:val="00E57440"/>
    <w:rsid w:val="00E60E2B"/>
    <w:rsid w:val="00E61E20"/>
    <w:rsid w:val="00E76CC7"/>
    <w:rsid w:val="00E77323"/>
    <w:rsid w:val="00E82291"/>
    <w:rsid w:val="00E83149"/>
    <w:rsid w:val="00E83434"/>
    <w:rsid w:val="00E83DA6"/>
    <w:rsid w:val="00E903D8"/>
    <w:rsid w:val="00E927E9"/>
    <w:rsid w:val="00E929E1"/>
    <w:rsid w:val="00E93226"/>
    <w:rsid w:val="00E972EC"/>
    <w:rsid w:val="00E97C68"/>
    <w:rsid w:val="00EA2552"/>
    <w:rsid w:val="00EA393C"/>
    <w:rsid w:val="00EA3C85"/>
    <w:rsid w:val="00EA4EF9"/>
    <w:rsid w:val="00EA5F2C"/>
    <w:rsid w:val="00EA75B9"/>
    <w:rsid w:val="00EB258B"/>
    <w:rsid w:val="00EB2CC4"/>
    <w:rsid w:val="00EB42EF"/>
    <w:rsid w:val="00EB6FAF"/>
    <w:rsid w:val="00EC2137"/>
    <w:rsid w:val="00EC368E"/>
    <w:rsid w:val="00EC4D22"/>
    <w:rsid w:val="00EC639C"/>
    <w:rsid w:val="00EC74D1"/>
    <w:rsid w:val="00ED3ED2"/>
    <w:rsid w:val="00ED5AD7"/>
    <w:rsid w:val="00ED7A63"/>
    <w:rsid w:val="00EE0777"/>
    <w:rsid w:val="00EE07E4"/>
    <w:rsid w:val="00EE49E9"/>
    <w:rsid w:val="00EE5E7C"/>
    <w:rsid w:val="00EF4A3E"/>
    <w:rsid w:val="00EF60B7"/>
    <w:rsid w:val="00EF74B2"/>
    <w:rsid w:val="00EF7E04"/>
    <w:rsid w:val="00F012C0"/>
    <w:rsid w:val="00F07FF9"/>
    <w:rsid w:val="00F1093D"/>
    <w:rsid w:val="00F12E9C"/>
    <w:rsid w:val="00F17D8C"/>
    <w:rsid w:val="00F21DB0"/>
    <w:rsid w:val="00F26808"/>
    <w:rsid w:val="00F315E3"/>
    <w:rsid w:val="00F32016"/>
    <w:rsid w:val="00F338EF"/>
    <w:rsid w:val="00F33B1E"/>
    <w:rsid w:val="00F36E87"/>
    <w:rsid w:val="00F37526"/>
    <w:rsid w:val="00F41D3D"/>
    <w:rsid w:val="00F42626"/>
    <w:rsid w:val="00F42D26"/>
    <w:rsid w:val="00F42D2E"/>
    <w:rsid w:val="00F462B3"/>
    <w:rsid w:val="00F50245"/>
    <w:rsid w:val="00F505C1"/>
    <w:rsid w:val="00F540E9"/>
    <w:rsid w:val="00F54DF6"/>
    <w:rsid w:val="00F60679"/>
    <w:rsid w:val="00F63785"/>
    <w:rsid w:val="00F64730"/>
    <w:rsid w:val="00F650F6"/>
    <w:rsid w:val="00F67497"/>
    <w:rsid w:val="00F71B90"/>
    <w:rsid w:val="00F725F1"/>
    <w:rsid w:val="00F73FE6"/>
    <w:rsid w:val="00F74686"/>
    <w:rsid w:val="00F7797D"/>
    <w:rsid w:val="00F8466D"/>
    <w:rsid w:val="00F9497A"/>
    <w:rsid w:val="00F9512C"/>
    <w:rsid w:val="00F9683A"/>
    <w:rsid w:val="00FA065E"/>
    <w:rsid w:val="00FA0A8F"/>
    <w:rsid w:val="00FA1292"/>
    <w:rsid w:val="00FA3E69"/>
    <w:rsid w:val="00FB2662"/>
    <w:rsid w:val="00FB2F73"/>
    <w:rsid w:val="00FB2FBA"/>
    <w:rsid w:val="00FB407D"/>
    <w:rsid w:val="00FB784B"/>
    <w:rsid w:val="00FB7B13"/>
    <w:rsid w:val="00FC3420"/>
    <w:rsid w:val="00FC4B0C"/>
    <w:rsid w:val="00FC5E23"/>
    <w:rsid w:val="00FC7523"/>
    <w:rsid w:val="00FC77D0"/>
    <w:rsid w:val="00FD42C3"/>
    <w:rsid w:val="00FD4B4A"/>
    <w:rsid w:val="00FD4D13"/>
    <w:rsid w:val="00FD503F"/>
    <w:rsid w:val="00FD532B"/>
    <w:rsid w:val="00FE0CEB"/>
    <w:rsid w:val="00FE200D"/>
    <w:rsid w:val="00FE26E6"/>
    <w:rsid w:val="00FE2C88"/>
    <w:rsid w:val="00FE3138"/>
    <w:rsid w:val="00FE3F4C"/>
    <w:rsid w:val="00FE4D33"/>
    <w:rsid w:val="00FF1B25"/>
    <w:rsid w:val="00FF1F2A"/>
    <w:rsid w:val="00FF299C"/>
    <w:rsid w:val="00FF735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C8B"/>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269F"/>
    <w:pPr>
      <w:jc w:val="center"/>
    </w:pPr>
    <w:rPr>
      <w:rFonts w:eastAsia="Times New Roman"/>
      <w:b/>
      <w:bCs/>
      <w:sz w:val="28"/>
    </w:rPr>
  </w:style>
  <w:style w:type="character" w:customStyle="1" w:styleId="TitleChar">
    <w:name w:val="Title Char"/>
    <w:link w:val="Title"/>
    <w:rsid w:val="006B269F"/>
    <w:rPr>
      <w:rFonts w:ascii="Arial" w:eastAsia="Times New Roman" w:hAnsi="Arial" w:cs="Times New Roman"/>
      <w:b/>
      <w:bCs/>
      <w:sz w:val="28"/>
      <w:szCs w:val="24"/>
    </w:rPr>
  </w:style>
  <w:style w:type="table" w:styleId="TableGrid">
    <w:name w:val="Table Grid"/>
    <w:basedOn w:val="TableNormal"/>
    <w:uiPriority w:val="59"/>
    <w:rsid w:val="00075B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1F070E"/>
    <w:pPr>
      <w:tabs>
        <w:tab w:val="center" w:pos="4513"/>
        <w:tab w:val="right" w:pos="9026"/>
      </w:tabs>
    </w:pPr>
  </w:style>
  <w:style w:type="character" w:customStyle="1" w:styleId="HeaderChar">
    <w:name w:val="Header Char"/>
    <w:link w:val="Header"/>
    <w:uiPriority w:val="99"/>
    <w:semiHidden/>
    <w:rsid w:val="001F070E"/>
    <w:rPr>
      <w:rFonts w:ascii="Arial" w:hAnsi="Arial"/>
      <w:sz w:val="24"/>
      <w:szCs w:val="24"/>
      <w:lang w:eastAsia="en-US"/>
    </w:rPr>
  </w:style>
  <w:style w:type="paragraph" w:styleId="Footer">
    <w:name w:val="footer"/>
    <w:basedOn w:val="Normal"/>
    <w:link w:val="FooterChar"/>
    <w:uiPriority w:val="99"/>
    <w:unhideWhenUsed/>
    <w:rsid w:val="001F070E"/>
    <w:pPr>
      <w:tabs>
        <w:tab w:val="center" w:pos="4513"/>
        <w:tab w:val="right" w:pos="9026"/>
      </w:tabs>
    </w:pPr>
  </w:style>
  <w:style w:type="character" w:customStyle="1" w:styleId="FooterChar">
    <w:name w:val="Footer Char"/>
    <w:link w:val="Footer"/>
    <w:uiPriority w:val="99"/>
    <w:rsid w:val="001F070E"/>
    <w:rPr>
      <w:rFonts w:ascii="Arial" w:hAnsi="Arial"/>
      <w:sz w:val="24"/>
      <w:szCs w:val="24"/>
      <w:lang w:eastAsia="en-US"/>
    </w:rPr>
  </w:style>
  <w:style w:type="paragraph" w:styleId="BodyText">
    <w:name w:val="Body Text"/>
    <w:basedOn w:val="Normal"/>
    <w:link w:val="BodyTextChar"/>
    <w:semiHidden/>
    <w:rsid w:val="00CA015B"/>
    <w:pPr>
      <w:jc w:val="both"/>
    </w:pPr>
    <w:rPr>
      <w:rFonts w:eastAsia="Times New Roman"/>
    </w:rPr>
  </w:style>
  <w:style w:type="character" w:customStyle="1" w:styleId="BodyTextChar">
    <w:name w:val="Body Text Char"/>
    <w:link w:val="BodyText"/>
    <w:semiHidden/>
    <w:rsid w:val="00CA015B"/>
    <w:rPr>
      <w:rFonts w:ascii="Arial" w:eastAsia="Times New Roman" w:hAnsi="Arial"/>
      <w:sz w:val="24"/>
      <w:szCs w:val="24"/>
      <w:lang w:eastAsia="en-US"/>
    </w:rPr>
  </w:style>
  <w:style w:type="character" w:styleId="Strong">
    <w:name w:val="Strong"/>
    <w:uiPriority w:val="22"/>
    <w:qFormat/>
    <w:rsid w:val="00817608"/>
    <w:rPr>
      <w:b/>
      <w:bCs/>
    </w:rPr>
  </w:style>
  <w:style w:type="paragraph" w:styleId="BalloonText">
    <w:name w:val="Balloon Text"/>
    <w:basedOn w:val="Normal"/>
    <w:link w:val="BalloonTextChar"/>
    <w:uiPriority w:val="99"/>
    <w:semiHidden/>
    <w:unhideWhenUsed/>
    <w:rsid w:val="004F1C45"/>
    <w:rPr>
      <w:rFonts w:ascii="Tahoma" w:hAnsi="Tahoma"/>
      <w:sz w:val="16"/>
      <w:szCs w:val="16"/>
    </w:rPr>
  </w:style>
  <w:style w:type="character" w:customStyle="1" w:styleId="BalloonTextChar">
    <w:name w:val="Balloon Text Char"/>
    <w:link w:val="BalloonText"/>
    <w:uiPriority w:val="99"/>
    <w:semiHidden/>
    <w:rsid w:val="004F1C45"/>
    <w:rPr>
      <w:rFonts w:ascii="Tahoma" w:hAnsi="Tahoma" w:cs="Tahoma"/>
      <w:sz w:val="16"/>
      <w:szCs w:val="16"/>
      <w:lang w:eastAsia="en-US"/>
    </w:rPr>
  </w:style>
  <w:style w:type="paragraph" w:styleId="Revision">
    <w:name w:val="Revision"/>
    <w:hidden/>
    <w:uiPriority w:val="99"/>
    <w:semiHidden/>
    <w:rsid w:val="001F2F00"/>
    <w:rPr>
      <w:rFonts w:ascii="Arial" w:hAnsi="Arial"/>
      <w:sz w:val="24"/>
      <w:szCs w:val="24"/>
      <w:lang w:eastAsia="en-US"/>
    </w:rPr>
  </w:style>
  <w:style w:type="paragraph" w:styleId="ListParagraph">
    <w:name w:val="List Paragraph"/>
    <w:basedOn w:val="Normal"/>
    <w:uiPriority w:val="34"/>
    <w:qFormat/>
    <w:rsid w:val="009D21BD"/>
    <w:pPr>
      <w:spacing w:after="200" w:line="276" w:lineRule="auto"/>
      <w:ind w:left="720"/>
      <w:contextualSpacing/>
    </w:pPr>
    <w:rPr>
      <w:rFonts w:cs="Arial"/>
      <w:sz w:val="22"/>
      <w:szCs w:val="22"/>
    </w:rPr>
  </w:style>
  <w:style w:type="paragraph" w:styleId="NormalWeb">
    <w:name w:val="Normal (Web)"/>
    <w:basedOn w:val="Normal"/>
    <w:uiPriority w:val="99"/>
    <w:unhideWhenUsed/>
    <w:rsid w:val="00DB3F3B"/>
    <w:pPr>
      <w:spacing w:before="100" w:beforeAutospacing="1" w:after="100" w:afterAutospacing="1"/>
    </w:pPr>
    <w:rPr>
      <w:rFonts w:ascii="Times New Roman" w:eastAsia="Times New Roman" w:hAnsi="Times New Roman"/>
      <w:lang w:eastAsia="en-GB"/>
    </w:rPr>
  </w:style>
  <w:style w:type="character" w:customStyle="1" w:styleId="apple-converted-space">
    <w:name w:val="apple-converted-space"/>
    <w:basedOn w:val="DefaultParagraphFont"/>
    <w:rsid w:val="00DB3F3B"/>
  </w:style>
  <w:style w:type="character" w:styleId="Hyperlink">
    <w:name w:val="Hyperlink"/>
    <w:basedOn w:val="DefaultParagraphFont"/>
    <w:uiPriority w:val="99"/>
    <w:semiHidden/>
    <w:unhideWhenUsed/>
    <w:rsid w:val="00DB3F3B"/>
    <w:rPr>
      <w:color w:val="0000FF"/>
      <w:u w:val="single"/>
    </w:rPr>
  </w:style>
</w:styles>
</file>

<file path=word/webSettings.xml><?xml version="1.0" encoding="utf-8"?>
<w:webSettings xmlns:r="http://schemas.openxmlformats.org/officeDocument/2006/relationships" xmlns:w="http://schemas.openxmlformats.org/wordprocessingml/2006/main">
  <w:divs>
    <w:div w:id="69550177">
      <w:bodyDiv w:val="1"/>
      <w:marLeft w:val="0"/>
      <w:marRight w:val="0"/>
      <w:marTop w:val="0"/>
      <w:marBottom w:val="0"/>
      <w:divBdr>
        <w:top w:val="none" w:sz="0" w:space="0" w:color="auto"/>
        <w:left w:val="none" w:sz="0" w:space="0" w:color="auto"/>
        <w:bottom w:val="none" w:sz="0" w:space="0" w:color="auto"/>
        <w:right w:val="none" w:sz="0" w:space="0" w:color="auto"/>
      </w:divBdr>
      <w:divsChild>
        <w:div w:id="976566559">
          <w:marLeft w:val="0"/>
          <w:marRight w:val="0"/>
          <w:marTop w:val="0"/>
          <w:marBottom w:val="0"/>
          <w:divBdr>
            <w:top w:val="none" w:sz="0" w:space="0" w:color="auto"/>
            <w:left w:val="none" w:sz="0" w:space="0" w:color="auto"/>
            <w:bottom w:val="none" w:sz="0" w:space="0" w:color="auto"/>
            <w:right w:val="none" w:sz="0" w:space="0" w:color="auto"/>
          </w:divBdr>
        </w:div>
        <w:div w:id="1444377916">
          <w:marLeft w:val="0"/>
          <w:marRight w:val="0"/>
          <w:marTop w:val="0"/>
          <w:marBottom w:val="0"/>
          <w:divBdr>
            <w:top w:val="none" w:sz="0" w:space="0" w:color="auto"/>
            <w:left w:val="none" w:sz="0" w:space="0" w:color="auto"/>
            <w:bottom w:val="none" w:sz="0" w:space="0" w:color="auto"/>
            <w:right w:val="none" w:sz="0" w:space="0" w:color="auto"/>
          </w:divBdr>
        </w:div>
      </w:divsChild>
    </w:div>
    <w:div w:id="75830162">
      <w:bodyDiv w:val="1"/>
      <w:marLeft w:val="0"/>
      <w:marRight w:val="0"/>
      <w:marTop w:val="0"/>
      <w:marBottom w:val="0"/>
      <w:divBdr>
        <w:top w:val="none" w:sz="0" w:space="0" w:color="auto"/>
        <w:left w:val="none" w:sz="0" w:space="0" w:color="auto"/>
        <w:bottom w:val="none" w:sz="0" w:space="0" w:color="auto"/>
        <w:right w:val="none" w:sz="0" w:space="0" w:color="auto"/>
      </w:divBdr>
    </w:div>
    <w:div w:id="158665980">
      <w:bodyDiv w:val="1"/>
      <w:marLeft w:val="0"/>
      <w:marRight w:val="0"/>
      <w:marTop w:val="0"/>
      <w:marBottom w:val="0"/>
      <w:divBdr>
        <w:top w:val="none" w:sz="0" w:space="0" w:color="auto"/>
        <w:left w:val="none" w:sz="0" w:space="0" w:color="auto"/>
        <w:bottom w:val="none" w:sz="0" w:space="0" w:color="auto"/>
        <w:right w:val="none" w:sz="0" w:space="0" w:color="auto"/>
      </w:divBdr>
      <w:divsChild>
        <w:div w:id="1558931056">
          <w:marLeft w:val="0"/>
          <w:marRight w:val="0"/>
          <w:marTop w:val="0"/>
          <w:marBottom w:val="0"/>
          <w:divBdr>
            <w:top w:val="none" w:sz="0" w:space="0" w:color="auto"/>
            <w:left w:val="none" w:sz="0" w:space="0" w:color="auto"/>
            <w:bottom w:val="none" w:sz="0" w:space="0" w:color="auto"/>
            <w:right w:val="none" w:sz="0" w:space="0" w:color="auto"/>
          </w:divBdr>
        </w:div>
      </w:divsChild>
    </w:div>
    <w:div w:id="158928420">
      <w:bodyDiv w:val="1"/>
      <w:marLeft w:val="0"/>
      <w:marRight w:val="0"/>
      <w:marTop w:val="0"/>
      <w:marBottom w:val="0"/>
      <w:divBdr>
        <w:top w:val="none" w:sz="0" w:space="0" w:color="auto"/>
        <w:left w:val="none" w:sz="0" w:space="0" w:color="auto"/>
        <w:bottom w:val="none" w:sz="0" w:space="0" w:color="auto"/>
        <w:right w:val="none" w:sz="0" w:space="0" w:color="auto"/>
      </w:divBdr>
      <w:divsChild>
        <w:div w:id="1665694777">
          <w:marLeft w:val="0"/>
          <w:marRight w:val="0"/>
          <w:marTop w:val="0"/>
          <w:marBottom w:val="0"/>
          <w:divBdr>
            <w:top w:val="none" w:sz="0" w:space="0" w:color="auto"/>
            <w:left w:val="none" w:sz="0" w:space="0" w:color="auto"/>
            <w:bottom w:val="none" w:sz="0" w:space="0" w:color="auto"/>
            <w:right w:val="none" w:sz="0" w:space="0" w:color="auto"/>
          </w:divBdr>
        </w:div>
        <w:div w:id="1157527273">
          <w:marLeft w:val="0"/>
          <w:marRight w:val="0"/>
          <w:marTop w:val="0"/>
          <w:marBottom w:val="0"/>
          <w:divBdr>
            <w:top w:val="none" w:sz="0" w:space="0" w:color="auto"/>
            <w:left w:val="none" w:sz="0" w:space="0" w:color="auto"/>
            <w:bottom w:val="none" w:sz="0" w:space="0" w:color="auto"/>
            <w:right w:val="none" w:sz="0" w:space="0" w:color="auto"/>
          </w:divBdr>
        </w:div>
        <w:div w:id="1673288982">
          <w:marLeft w:val="0"/>
          <w:marRight w:val="0"/>
          <w:marTop w:val="0"/>
          <w:marBottom w:val="0"/>
          <w:divBdr>
            <w:top w:val="none" w:sz="0" w:space="0" w:color="auto"/>
            <w:left w:val="none" w:sz="0" w:space="0" w:color="auto"/>
            <w:bottom w:val="none" w:sz="0" w:space="0" w:color="auto"/>
            <w:right w:val="none" w:sz="0" w:space="0" w:color="auto"/>
          </w:divBdr>
        </w:div>
        <w:div w:id="1028020944">
          <w:marLeft w:val="0"/>
          <w:marRight w:val="0"/>
          <w:marTop w:val="0"/>
          <w:marBottom w:val="0"/>
          <w:divBdr>
            <w:top w:val="none" w:sz="0" w:space="0" w:color="auto"/>
            <w:left w:val="none" w:sz="0" w:space="0" w:color="auto"/>
            <w:bottom w:val="none" w:sz="0" w:space="0" w:color="auto"/>
            <w:right w:val="none" w:sz="0" w:space="0" w:color="auto"/>
          </w:divBdr>
        </w:div>
        <w:div w:id="295646479">
          <w:marLeft w:val="0"/>
          <w:marRight w:val="0"/>
          <w:marTop w:val="0"/>
          <w:marBottom w:val="0"/>
          <w:divBdr>
            <w:top w:val="none" w:sz="0" w:space="0" w:color="auto"/>
            <w:left w:val="none" w:sz="0" w:space="0" w:color="auto"/>
            <w:bottom w:val="none" w:sz="0" w:space="0" w:color="auto"/>
            <w:right w:val="none" w:sz="0" w:space="0" w:color="auto"/>
          </w:divBdr>
        </w:div>
      </w:divsChild>
    </w:div>
    <w:div w:id="202791038">
      <w:bodyDiv w:val="1"/>
      <w:marLeft w:val="0"/>
      <w:marRight w:val="0"/>
      <w:marTop w:val="0"/>
      <w:marBottom w:val="0"/>
      <w:divBdr>
        <w:top w:val="none" w:sz="0" w:space="0" w:color="auto"/>
        <w:left w:val="none" w:sz="0" w:space="0" w:color="auto"/>
        <w:bottom w:val="none" w:sz="0" w:space="0" w:color="auto"/>
        <w:right w:val="none" w:sz="0" w:space="0" w:color="auto"/>
      </w:divBdr>
      <w:divsChild>
        <w:div w:id="744839013">
          <w:marLeft w:val="0"/>
          <w:marRight w:val="0"/>
          <w:marTop w:val="0"/>
          <w:marBottom w:val="0"/>
          <w:divBdr>
            <w:top w:val="none" w:sz="0" w:space="0" w:color="auto"/>
            <w:left w:val="none" w:sz="0" w:space="0" w:color="auto"/>
            <w:bottom w:val="none" w:sz="0" w:space="0" w:color="auto"/>
            <w:right w:val="none" w:sz="0" w:space="0" w:color="auto"/>
          </w:divBdr>
        </w:div>
        <w:div w:id="1700812242">
          <w:marLeft w:val="0"/>
          <w:marRight w:val="0"/>
          <w:marTop w:val="0"/>
          <w:marBottom w:val="0"/>
          <w:divBdr>
            <w:top w:val="none" w:sz="0" w:space="0" w:color="auto"/>
            <w:left w:val="none" w:sz="0" w:space="0" w:color="auto"/>
            <w:bottom w:val="none" w:sz="0" w:space="0" w:color="auto"/>
            <w:right w:val="none" w:sz="0" w:space="0" w:color="auto"/>
          </w:divBdr>
        </w:div>
      </w:divsChild>
    </w:div>
    <w:div w:id="364642529">
      <w:bodyDiv w:val="1"/>
      <w:marLeft w:val="0"/>
      <w:marRight w:val="0"/>
      <w:marTop w:val="0"/>
      <w:marBottom w:val="0"/>
      <w:divBdr>
        <w:top w:val="none" w:sz="0" w:space="0" w:color="auto"/>
        <w:left w:val="none" w:sz="0" w:space="0" w:color="auto"/>
        <w:bottom w:val="none" w:sz="0" w:space="0" w:color="auto"/>
        <w:right w:val="none" w:sz="0" w:space="0" w:color="auto"/>
      </w:divBdr>
    </w:div>
    <w:div w:id="419327122">
      <w:bodyDiv w:val="1"/>
      <w:marLeft w:val="0"/>
      <w:marRight w:val="0"/>
      <w:marTop w:val="0"/>
      <w:marBottom w:val="0"/>
      <w:divBdr>
        <w:top w:val="none" w:sz="0" w:space="0" w:color="auto"/>
        <w:left w:val="none" w:sz="0" w:space="0" w:color="auto"/>
        <w:bottom w:val="none" w:sz="0" w:space="0" w:color="auto"/>
        <w:right w:val="none" w:sz="0" w:space="0" w:color="auto"/>
      </w:divBdr>
      <w:divsChild>
        <w:div w:id="883522272">
          <w:marLeft w:val="0"/>
          <w:marRight w:val="0"/>
          <w:marTop w:val="0"/>
          <w:marBottom w:val="0"/>
          <w:divBdr>
            <w:top w:val="none" w:sz="0" w:space="0" w:color="auto"/>
            <w:left w:val="none" w:sz="0" w:space="0" w:color="auto"/>
            <w:bottom w:val="none" w:sz="0" w:space="0" w:color="auto"/>
            <w:right w:val="none" w:sz="0" w:space="0" w:color="auto"/>
          </w:divBdr>
          <w:divsChild>
            <w:div w:id="1717506394">
              <w:marLeft w:val="0"/>
              <w:marRight w:val="0"/>
              <w:marTop w:val="0"/>
              <w:marBottom w:val="0"/>
              <w:divBdr>
                <w:top w:val="none" w:sz="0" w:space="0" w:color="auto"/>
                <w:left w:val="none" w:sz="0" w:space="0" w:color="auto"/>
                <w:bottom w:val="none" w:sz="0" w:space="0" w:color="auto"/>
                <w:right w:val="none" w:sz="0" w:space="0" w:color="auto"/>
              </w:divBdr>
              <w:divsChild>
                <w:div w:id="49056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614907">
      <w:bodyDiv w:val="1"/>
      <w:marLeft w:val="0"/>
      <w:marRight w:val="0"/>
      <w:marTop w:val="0"/>
      <w:marBottom w:val="0"/>
      <w:divBdr>
        <w:top w:val="none" w:sz="0" w:space="0" w:color="auto"/>
        <w:left w:val="none" w:sz="0" w:space="0" w:color="auto"/>
        <w:bottom w:val="none" w:sz="0" w:space="0" w:color="auto"/>
        <w:right w:val="none" w:sz="0" w:space="0" w:color="auto"/>
      </w:divBdr>
    </w:div>
    <w:div w:id="990329573">
      <w:bodyDiv w:val="1"/>
      <w:marLeft w:val="0"/>
      <w:marRight w:val="0"/>
      <w:marTop w:val="0"/>
      <w:marBottom w:val="0"/>
      <w:divBdr>
        <w:top w:val="none" w:sz="0" w:space="0" w:color="auto"/>
        <w:left w:val="none" w:sz="0" w:space="0" w:color="auto"/>
        <w:bottom w:val="none" w:sz="0" w:space="0" w:color="auto"/>
        <w:right w:val="none" w:sz="0" w:space="0" w:color="auto"/>
      </w:divBdr>
    </w:div>
    <w:div w:id="1061371211">
      <w:bodyDiv w:val="1"/>
      <w:marLeft w:val="0"/>
      <w:marRight w:val="0"/>
      <w:marTop w:val="0"/>
      <w:marBottom w:val="0"/>
      <w:divBdr>
        <w:top w:val="none" w:sz="0" w:space="0" w:color="auto"/>
        <w:left w:val="none" w:sz="0" w:space="0" w:color="auto"/>
        <w:bottom w:val="none" w:sz="0" w:space="0" w:color="auto"/>
        <w:right w:val="none" w:sz="0" w:space="0" w:color="auto"/>
      </w:divBdr>
    </w:div>
    <w:div w:id="1136680024">
      <w:bodyDiv w:val="1"/>
      <w:marLeft w:val="0"/>
      <w:marRight w:val="0"/>
      <w:marTop w:val="0"/>
      <w:marBottom w:val="0"/>
      <w:divBdr>
        <w:top w:val="none" w:sz="0" w:space="0" w:color="auto"/>
        <w:left w:val="none" w:sz="0" w:space="0" w:color="auto"/>
        <w:bottom w:val="none" w:sz="0" w:space="0" w:color="auto"/>
        <w:right w:val="none" w:sz="0" w:space="0" w:color="auto"/>
      </w:divBdr>
      <w:divsChild>
        <w:div w:id="978804254">
          <w:marLeft w:val="0"/>
          <w:marRight w:val="0"/>
          <w:marTop w:val="0"/>
          <w:marBottom w:val="0"/>
          <w:divBdr>
            <w:top w:val="none" w:sz="0" w:space="0" w:color="auto"/>
            <w:left w:val="none" w:sz="0" w:space="0" w:color="auto"/>
            <w:bottom w:val="none" w:sz="0" w:space="0" w:color="auto"/>
            <w:right w:val="none" w:sz="0" w:space="0" w:color="auto"/>
          </w:divBdr>
          <w:divsChild>
            <w:div w:id="6031662">
              <w:marLeft w:val="0"/>
              <w:marRight w:val="0"/>
              <w:marTop w:val="0"/>
              <w:marBottom w:val="0"/>
              <w:divBdr>
                <w:top w:val="none" w:sz="0" w:space="0" w:color="auto"/>
                <w:left w:val="none" w:sz="0" w:space="0" w:color="auto"/>
                <w:bottom w:val="none" w:sz="0" w:space="0" w:color="auto"/>
                <w:right w:val="none" w:sz="0" w:space="0" w:color="auto"/>
              </w:divBdr>
            </w:div>
            <w:div w:id="472597788">
              <w:marLeft w:val="0"/>
              <w:marRight w:val="0"/>
              <w:marTop w:val="0"/>
              <w:marBottom w:val="0"/>
              <w:divBdr>
                <w:top w:val="none" w:sz="0" w:space="0" w:color="auto"/>
                <w:left w:val="none" w:sz="0" w:space="0" w:color="auto"/>
                <w:bottom w:val="none" w:sz="0" w:space="0" w:color="auto"/>
                <w:right w:val="none" w:sz="0" w:space="0" w:color="auto"/>
              </w:divBdr>
            </w:div>
            <w:div w:id="189230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674802">
      <w:bodyDiv w:val="1"/>
      <w:marLeft w:val="0"/>
      <w:marRight w:val="0"/>
      <w:marTop w:val="0"/>
      <w:marBottom w:val="0"/>
      <w:divBdr>
        <w:top w:val="none" w:sz="0" w:space="0" w:color="auto"/>
        <w:left w:val="none" w:sz="0" w:space="0" w:color="auto"/>
        <w:bottom w:val="none" w:sz="0" w:space="0" w:color="auto"/>
        <w:right w:val="none" w:sz="0" w:space="0" w:color="auto"/>
      </w:divBdr>
    </w:div>
    <w:div w:id="1534727580">
      <w:bodyDiv w:val="1"/>
      <w:marLeft w:val="0"/>
      <w:marRight w:val="0"/>
      <w:marTop w:val="0"/>
      <w:marBottom w:val="0"/>
      <w:divBdr>
        <w:top w:val="none" w:sz="0" w:space="0" w:color="auto"/>
        <w:left w:val="none" w:sz="0" w:space="0" w:color="auto"/>
        <w:bottom w:val="none" w:sz="0" w:space="0" w:color="auto"/>
        <w:right w:val="none" w:sz="0" w:space="0" w:color="auto"/>
      </w:divBdr>
      <w:divsChild>
        <w:div w:id="1816482070">
          <w:marLeft w:val="0"/>
          <w:marRight w:val="0"/>
          <w:marTop w:val="0"/>
          <w:marBottom w:val="0"/>
          <w:divBdr>
            <w:top w:val="none" w:sz="0" w:space="0" w:color="auto"/>
            <w:left w:val="none" w:sz="0" w:space="0" w:color="auto"/>
            <w:bottom w:val="none" w:sz="0" w:space="0" w:color="auto"/>
            <w:right w:val="none" w:sz="0" w:space="0" w:color="auto"/>
          </w:divBdr>
          <w:divsChild>
            <w:div w:id="13114153">
              <w:marLeft w:val="0"/>
              <w:marRight w:val="0"/>
              <w:marTop w:val="0"/>
              <w:marBottom w:val="0"/>
              <w:divBdr>
                <w:top w:val="none" w:sz="0" w:space="0" w:color="auto"/>
                <w:left w:val="none" w:sz="0" w:space="0" w:color="auto"/>
                <w:bottom w:val="none" w:sz="0" w:space="0" w:color="auto"/>
                <w:right w:val="none" w:sz="0" w:space="0" w:color="auto"/>
              </w:divBdr>
            </w:div>
            <w:div w:id="1682193992">
              <w:marLeft w:val="0"/>
              <w:marRight w:val="0"/>
              <w:marTop w:val="0"/>
              <w:marBottom w:val="0"/>
              <w:divBdr>
                <w:top w:val="none" w:sz="0" w:space="0" w:color="auto"/>
                <w:left w:val="none" w:sz="0" w:space="0" w:color="auto"/>
                <w:bottom w:val="none" w:sz="0" w:space="0" w:color="auto"/>
                <w:right w:val="none" w:sz="0" w:space="0" w:color="auto"/>
              </w:divBdr>
              <w:divsChild>
                <w:div w:id="1567447299">
                  <w:marLeft w:val="0"/>
                  <w:marRight w:val="0"/>
                  <w:marTop w:val="0"/>
                  <w:marBottom w:val="0"/>
                  <w:divBdr>
                    <w:top w:val="none" w:sz="0" w:space="0" w:color="auto"/>
                    <w:left w:val="none" w:sz="0" w:space="0" w:color="auto"/>
                    <w:bottom w:val="none" w:sz="0" w:space="0" w:color="auto"/>
                    <w:right w:val="none" w:sz="0" w:space="0" w:color="auto"/>
                  </w:divBdr>
                </w:div>
                <w:div w:id="2123529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884932">
      <w:bodyDiv w:val="1"/>
      <w:marLeft w:val="0"/>
      <w:marRight w:val="0"/>
      <w:marTop w:val="0"/>
      <w:marBottom w:val="0"/>
      <w:divBdr>
        <w:top w:val="none" w:sz="0" w:space="0" w:color="auto"/>
        <w:left w:val="none" w:sz="0" w:space="0" w:color="auto"/>
        <w:bottom w:val="none" w:sz="0" w:space="0" w:color="auto"/>
        <w:right w:val="none" w:sz="0" w:space="0" w:color="auto"/>
      </w:divBdr>
      <w:divsChild>
        <w:div w:id="1156842292">
          <w:marLeft w:val="0"/>
          <w:marRight w:val="0"/>
          <w:marTop w:val="0"/>
          <w:marBottom w:val="0"/>
          <w:divBdr>
            <w:top w:val="none" w:sz="0" w:space="0" w:color="auto"/>
            <w:left w:val="none" w:sz="0" w:space="0" w:color="auto"/>
            <w:bottom w:val="none" w:sz="0" w:space="0" w:color="auto"/>
            <w:right w:val="none" w:sz="0" w:space="0" w:color="auto"/>
          </w:divBdr>
          <w:divsChild>
            <w:div w:id="86613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113163">
      <w:bodyDiv w:val="1"/>
      <w:marLeft w:val="0"/>
      <w:marRight w:val="0"/>
      <w:marTop w:val="0"/>
      <w:marBottom w:val="0"/>
      <w:divBdr>
        <w:top w:val="none" w:sz="0" w:space="0" w:color="auto"/>
        <w:left w:val="none" w:sz="0" w:space="0" w:color="auto"/>
        <w:bottom w:val="none" w:sz="0" w:space="0" w:color="auto"/>
        <w:right w:val="none" w:sz="0" w:space="0" w:color="auto"/>
      </w:divBdr>
    </w:div>
    <w:div w:id="1658268566">
      <w:bodyDiv w:val="1"/>
      <w:marLeft w:val="0"/>
      <w:marRight w:val="0"/>
      <w:marTop w:val="0"/>
      <w:marBottom w:val="0"/>
      <w:divBdr>
        <w:top w:val="none" w:sz="0" w:space="0" w:color="auto"/>
        <w:left w:val="none" w:sz="0" w:space="0" w:color="auto"/>
        <w:bottom w:val="none" w:sz="0" w:space="0" w:color="auto"/>
        <w:right w:val="none" w:sz="0" w:space="0" w:color="auto"/>
      </w:divBdr>
    </w:div>
    <w:div w:id="1849757028">
      <w:bodyDiv w:val="1"/>
      <w:marLeft w:val="0"/>
      <w:marRight w:val="0"/>
      <w:marTop w:val="0"/>
      <w:marBottom w:val="0"/>
      <w:divBdr>
        <w:top w:val="none" w:sz="0" w:space="0" w:color="auto"/>
        <w:left w:val="none" w:sz="0" w:space="0" w:color="auto"/>
        <w:bottom w:val="none" w:sz="0" w:space="0" w:color="auto"/>
        <w:right w:val="none" w:sz="0" w:space="0" w:color="auto"/>
      </w:divBdr>
      <w:divsChild>
        <w:div w:id="129368390">
          <w:marLeft w:val="0"/>
          <w:marRight w:val="0"/>
          <w:marTop w:val="0"/>
          <w:marBottom w:val="0"/>
          <w:divBdr>
            <w:top w:val="none" w:sz="0" w:space="0" w:color="auto"/>
            <w:left w:val="none" w:sz="0" w:space="0" w:color="auto"/>
            <w:bottom w:val="none" w:sz="0" w:space="0" w:color="auto"/>
            <w:right w:val="none" w:sz="0" w:space="0" w:color="auto"/>
          </w:divBdr>
        </w:div>
        <w:div w:id="1265528516">
          <w:marLeft w:val="0"/>
          <w:marRight w:val="0"/>
          <w:marTop w:val="0"/>
          <w:marBottom w:val="0"/>
          <w:divBdr>
            <w:top w:val="none" w:sz="0" w:space="0" w:color="auto"/>
            <w:left w:val="none" w:sz="0" w:space="0" w:color="auto"/>
            <w:bottom w:val="none" w:sz="0" w:space="0" w:color="auto"/>
            <w:right w:val="none" w:sz="0" w:space="0" w:color="auto"/>
          </w:divBdr>
        </w:div>
        <w:div w:id="1484002984">
          <w:marLeft w:val="0"/>
          <w:marRight w:val="0"/>
          <w:marTop w:val="0"/>
          <w:marBottom w:val="0"/>
          <w:divBdr>
            <w:top w:val="none" w:sz="0" w:space="0" w:color="auto"/>
            <w:left w:val="none" w:sz="0" w:space="0" w:color="auto"/>
            <w:bottom w:val="none" w:sz="0" w:space="0" w:color="auto"/>
            <w:right w:val="none" w:sz="0" w:space="0" w:color="auto"/>
          </w:divBdr>
        </w:div>
        <w:div w:id="1900896475">
          <w:marLeft w:val="0"/>
          <w:marRight w:val="0"/>
          <w:marTop w:val="0"/>
          <w:marBottom w:val="0"/>
          <w:divBdr>
            <w:top w:val="none" w:sz="0" w:space="0" w:color="auto"/>
            <w:left w:val="none" w:sz="0" w:space="0" w:color="auto"/>
            <w:bottom w:val="none" w:sz="0" w:space="0" w:color="auto"/>
            <w:right w:val="none" w:sz="0" w:space="0" w:color="auto"/>
          </w:divBdr>
          <w:divsChild>
            <w:div w:id="1033114557">
              <w:marLeft w:val="0"/>
              <w:marRight w:val="0"/>
              <w:marTop w:val="0"/>
              <w:marBottom w:val="0"/>
              <w:divBdr>
                <w:top w:val="none" w:sz="0" w:space="0" w:color="auto"/>
                <w:left w:val="none" w:sz="0" w:space="0" w:color="auto"/>
                <w:bottom w:val="none" w:sz="0" w:space="0" w:color="auto"/>
                <w:right w:val="none" w:sz="0" w:space="0" w:color="auto"/>
              </w:divBdr>
            </w:div>
            <w:div w:id="1077285285">
              <w:marLeft w:val="0"/>
              <w:marRight w:val="0"/>
              <w:marTop w:val="0"/>
              <w:marBottom w:val="0"/>
              <w:divBdr>
                <w:top w:val="none" w:sz="0" w:space="0" w:color="auto"/>
                <w:left w:val="none" w:sz="0" w:space="0" w:color="auto"/>
                <w:bottom w:val="none" w:sz="0" w:space="0" w:color="auto"/>
                <w:right w:val="none" w:sz="0" w:space="0" w:color="auto"/>
              </w:divBdr>
            </w:div>
            <w:div w:id="115745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870523">
      <w:bodyDiv w:val="1"/>
      <w:marLeft w:val="0"/>
      <w:marRight w:val="0"/>
      <w:marTop w:val="0"/>
      <w:marBottom w:val="0"/>
      <w:divBdr>
        <w:top w:val="none" w:sz="0" w:space="0" w:color="auto"/>
        <w:left w:val="none" w:sz="0" w:space="0" w:color="auto"/>
        <w:bottom w:val="none" w:sz="0" w:space="0" w:color="auto"/>
        <w:right w:val="none" w:sz="0" w:space="0" w:color="auto"/>
      </w:divBdr>
    </w:div>
    <w:div w:id="1954752367">
      <w:bodyDiv w:val="1"/>
      <w:marLeft w:val="0"/>
      <w:marRight w:val="0"/>
      <w:marTop w:val="0"/>
      <w:marBottom w:val="0"/>
      <w:divBdr>
        <w:top w:val="none" w:sz="0" w:space="0" w:color="auto"/>
        <w:left w:val="none" w:sz="0" w:space="0" w:color="auto"/>
        <w:bottom w:val="none" w:sz="0" w:space="0" w:color="auto"/>
        <w:right w:val="none" w:sz="0" w:space="0" w:color="auto"/>
      </w:divBdr>
    </w:div>
    <w:div w:id="2016958939">
      <w:bodyDiv w:val="1"/>
      <w:marLeft w:val="0"/>
      <w:marRight w:val="0"/>
      <w:marTop w:val="0"/>
      <w:marBottom w:val="0"/>
      <w:divBdr>
        <w:top w:val="none" w:sz="0" w:space="0" w:color="auto"/>
        <w:left w:val="none" w:sz="0" w:space="0" w:color="auto"/>
        <w:bottom w:val="none" w:sz="0" w:space="0" w:color="auto"/>
        <w:right w:val="none" w:sz="0" w:space="0" w:color="auto"/>
      </w:divBdr>
      <w:divsChild>
        <w:div w:id="427504260">
          <w:marLeft w:val="0"/>
          <w:marRight w:val="0"/>
          <w:marTop w:val="0"/>
          <w:marBottom w:val="0"/>
          <w:divBdr>
            <w:top w:val="none" w:sz="0" w:space="0" w:color="auto"/>
            <w:left w:val="none" w:sz="0" w:space="0" w:color="auto"/>
            <w:bottom w:val="none" w:sz="0" w:space="0" w:color="auto"/>
            <w:right w:val="none" w:sz="0" w:space="0" w:color="auto"/>
          </w:divBdr>
        </w:div>
      </w:divsChild>
    </w:div>
    <w:div w:id="210888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0DC70-9006-427F-8EDF-8F8416187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4</Pages>
  <Words>1080</Words>
  <Characters>6159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Parrey</cp:lastModifiedBy>
  <cp:revision>17</cp:revision>
  <cp:lastPrinted>2016-09-07T11:29:00Z</cp:lastPrinted>
  <dcterms:created xsi:type="dcterms:W3CDTF">2016-11-02T09:29:00Z</dcterms:created>
  <dcterms:modified xsi:type="dcterms:W3CDTF">2016-11-03T10:43:00Z</dcterms:modified>
</cp:coreProperties>
</file>