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DACE" w14:textId="471124C4" w:rsidR="00FF31A4" w:rsidRDefault="00FF31A4" w:rsidP="00807C8B">
      <w:pPr>
        <w:jc w:val="center"/>
        <w:rPr>
          <w:b/>
          <w:bCs/>
          <w:color w:val="000000" w:themeColor="text1"/>
          <w:sz w:val="28"/>
        </w:rPr>
      </w:pPr>
      <w:r>
        <w:rPr>
          <w:b/>
          <w:bCs/>
          <w:color w:val="000000" w:themeColor="text1"/>
          <w:sz w:val="28"/>
        </w:rPr>
        <w:t>KINGSTON ON SOAR PARISH COUNCIL</w:t>
      </w:r>
    </w:p>
    <w:p w14:paraId="5A4F0602" w14:textId="77777777" w:rsidR="00FF31A4" w:rsidRDefault="00FF31A4" w:rsidP="00807C8B">
      <w:pPr>
        <w:jc w:val="center"/>
        <w:rPr>
          <w:b/>
          <w:bCs/>
          <w:color w:val="000000" w:themeColor="text1"/>
          <w:sz w:val="28"/>
        </w:rPr>
      </w:pPr>
    </w:p>
    <w:p w14:paraId="46DFB6BC" w14:textId="1052FA0A" w:rsidR="00B30273" w:rsidRDefault="00E40083" w:rsidP="00807C8B">
      <w:pPr>
        <w:jc w:val="center"/>
        <w:rPr>
          <w:b/>
          <w:bCs/>
          <w:color w:val="000000"/>
          <w:sz w:val="28"/>
        </w:rPr>
      </w:pPr>
      <w:r>
        <w:rPr>
          <w:b/>
          <w:bCs/>
          <w:color w:val="000000" w:themeColor="text1"/>
          <w:sz w:val="28"/>
        </w:rPr>
        <w:t>M</w:t>
      </w:r>
      <w:r w:rsidR="00CA303D" w:rsidRPr="00E40083">
        <w:rPr>
          <w:b/>
          <w:bCs/>
          <w:color w:val="000000" w:themeColor="text1"/>
          <w:sz w:val="28"/>
        </w:rPr>
        <w:t>in</w:t>
      </w:r>
      <w:r w:rsidR="00807C8B" w:rsidRPr="00E40083">
        <w:rPr>
          <w:b/>
          <w:bCs/>
          <w:color w:val="000000" w:themeColor="text1"/>
          <w:sz w:val="28"/>
        </w:rPr>
        <w:t xml:space="preserve">utes </w:t>
      </w:r>
      <w:r w:rsidR="00807C8B" w:rsidRPr="00826C45">
        <w:rPr>
          <w:b/>
          <w:bCs/>
          <w:color w:val="000000"/>
          <w:sz w:val="28"/>
        </w:rPr>
        <w:t xml:space="preserve">of </w:t>
      </w:r>
      <w:r w:rsidR="00B30273">
        <w:rPr>
          <w:b/>
          <w:bCs/>
          <w:color w:val="000000"/>
          <w:sz w:val="28"/>
        </w:rPr>
        <w:t xml:space="preserve">virtual </w:t>
      </w:r>
      <w:r w:rsidR="00807C8B" w:rsidRPr="00826C45">
        <w:rPr>
          <w:b/>
          <w:bCs/>
          <w:color w:val="000000"/>
          <w:sz w:val="28"/>
        </w:rPr>
        <w:t xml:space="preserve">meeting held on </w:t>
      </w:r>
    </w:p>
    <w:p w14:paraId="3D0FADD7" w14:textId="662A465C" w:rsidR="00693876" w:rsidRPr="00826C45" w:rsidRDefault="00807C8B" w:rsidP="00807C8B">
      <w:pPr>
        <w:jc w:val="center"/>
        <w:rPr>
          <w:b/>
          <w:bCs/>
          <w:color w:val="000000"/>
          <w:sz w:val="28"/>
        </w:rPr>
      </w:pPr>
      <w:r w:rsidRPr="00826C45">
        <w:rPr>
          <w:b/>
          <w:bCs/>
          <w:color w:val="000000"/>
          <w:sz w:val="28"/>
        </w:rPr>
        <w:t xml:space="preserve">Tuesday </w:t>
      </w:r>
      <w:r w:rsidR="003B0D30">
        <w:rPr>
          <w:b/>
          <w:bCs/>
          <w:color w:val="000000"/>
          <w:sz w:val="28"/>
        </w:rPr>
        <w:t>2</w:t>
      </w:r>
      <w:r w:rsidR="003B0D30" w:rsidRPr="003B0D30">
        <w:rPr>
          <w:b/>
          <w:bCs/>
          <w:color w:val="000000"/>
          <w:sz w:val="28"/>
          <w:vertAlign w:val="superscript"/>
        </w:rPr>
        <w:t>nd</w:t>
      </w:r>
      <w:r w:rsidR="003B0D30">
        <w:rPr>
          <w:b/>
          <w:bCs/>
          <w:color w:val="000000"/>
          <w:sz w:val="28"/>
        </w:rPr>
        <w:t xml:space="preserve"> March</w:t>
      </w:r>
      <w:r w:rsidR="006162F5">
        <w:rPr>
          <w:b/>
          <w:bCs/>
          <w:color w:val="000000"/>
          <w:sz w:val="28"/>
        </w:rPr>
        <w:t xml:space="preserve"> 2021</w:t>
      </w:r>
      <w:r w:rsidR="00554772">
        <w:rPr>
          <w:b/>
          <w:bCs/>
          <w:color w:val="000000"/>
          <w:sz w:val="28"/>
        </w:rPr>
        <w:t xml:space="preserve"> </w:t>
      </w:r>
      <w:r w:rsidR="00A424AA" w:rsidRPr="00826C45">
        <w:rPr>
          <w:b/>
          <w:bCs/>
          <w:color w:val="000000"/>
          <w:sz w:val="28"/>
        </w:rPr>
        <w:t>a</w:t>
      </w:r>
      <w:r w:rsidR="00540981" w:rsidRPr="00826C45">
        <w:rPr>
          <w:b/>
          <w:bCs/>
          <w:color w:val="000000"/>
          <w:sz w:val="28"/>
        </w:rPr>
        <w:t>t</w:t>
      </w:r>
      <w:r w:rsidRPr="00826C45">
        <w:rPr>
          <w:b/>
          <w:bCs/>
          <w:color w:val="000000"/>
          <w:sz w:val="28"/>
        </w:rPr>
        <w:t xml:space="preserve"> 7.00 </w:t>
      </w:r>
      <w:r w:rsidR="00554772" w:rsidRPr="00826C45">
        <w:rPr>
          <w:b/>
          <w:bCs/>
          <w:color w:val="000000"/>
          <w:sz w:val="28"/>
        </w:rPr>
        <w:t>pm</w:t>
      </w:r>
      <w:r w:rsidR="00C6076C">
        <w:rPr>
          <w:b/>
          <w:bCs/>
          <w:color w:val="000000"/>
          <w:sz w:val="28"/>
        </w:rPr>
        <w:t xml:space="preserve"> </w:t>
      </w:r>
    </w:p>
    <w:p w14:paraId="1D8CDE0F" w14:textId="77777777" w:rsidR="00075B69" w:rsidRPr="00826C45" w:rsidRDefault="00075B69" w:rsidP="00807C8B">
      <w:pPr>
        <w:jc w:val="center"/>
        <w:rPr>
          <w:b/>
          <w:bCs/>
          <w:color w:val="000000"/>
          <w:sz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00"/>
        <w:gridCol w:w="850"/>
      </w:tblGrid>
      <w:tr w:rsidR="008946A4" w:rsidRPr="00793DEB" w14:paraId="1F24EB34" w14:textId="77777777" w:rsidTr="00A75AC3">
        <w:trPr>
          <w:trHeight w:val="89"/>
        </w:trPr>
        <w:tc>
          <w:tcPr>
            <w:tcW w:w="959" w:type="dxa"/>
          </w:tcPr>
          <w:p w14:paraId="52D2FECC" w14:textId="77777777" w:rsidR="00A14184" w:rsidRDefault="00A14184" w:rsidP="00BB3E20">
            <w:pPr>
              <w:jc w:val="center"/>
              <w:rPr>
                <w:b/>
                <w:color w:val="000000" w:themeColor="text1"/>
              </w:rPr>
            </w:pPr>
          </w:p>
          <w:p w14:paraId="3A50913A" w14:textId="77777777" w:rsidR="00A14184" w:rsidRDefault="00A14184" w:rsidP="00BB3E20">
            <w:pPr>
              <w:jc w:val="center"/>
              <w:rPr>
                <w:b/>
                <w:color w:val="000000" w:themeColor="text1"/>
              </w:rPr>
            </w:pPr>
          </w:p>
          <w:p w14:paraId="1704805F" w14:textId="77777777" w:rsidR="00A14184" w:rsidRDefault="00A14184" w:rsidP="00BB3E20">
            <w:pPr>
              <w:jc w:val="center"/>
              <w:rPr>
                <w:b/>
                <w:color w:val="000000" w:themeColor="text1"/>
              </w:rPr>
            </w:pPr>
          </w:p>
          <w:p w14:paraId="5B696CF5" w14:textId="77777777" w:rsidR="00A14184" w:rsidRDefault="00A14184" w:rsidP="00BB3E20">
            <w:pPr>
              <w:jc w:val="center"/>
              <w:rPr>
                <w:b/>
                <w:color w:val="000000" w:themeColor="text1"/>
              </w:rPr>
            </w:pPr>
          </w:p>
          <w:p w14:paraId="06668844" w14:textId="77777777" w:rsidR="00A14184" w:rsidRDefault="00A14184" w:rsidP="00BB3E20">
            <w:pPr>
              <w:jc w:val="center"/>
              <w:rPr>
                <w:b/>
                <w:color w:val="000000" w:themeColor="text1"/>
              </w:rPr>
            </w:pPr>
          </w:p>
          <w:p w14:paraId="07CC61E8" w14:textId="77777777" w:rsidR="00A14184" w:rsidRDefault="00A14184" w:rsidP="00BB3E20">
            <w:pPr>
              <w:jc w:val="center"/>
              <w:rPr>
                <w:b/>
                <w:color w:val="000000" w:themeColor="text1"/>
              </w:rPr>
            </w:pPr>
          </w:p>
          <w:p w14:paraId="6875102A" w14:textId="77777777" w:rsidR="00A14184" w:rsidRDefault="00A14184" w:rsidP="00BB3E20">
            <w:pPr>
              <w:jc w:val="center"/>
              <w:rPr>
                <w:b/>
                <w:color w:val="000000" w:themeColor="text1"/>
              </w:rPr>
            </w:pPr>
          </w:p>
          <w:p w14:paraId="1701C65B" w14:textId="77777777" w:rsidR="00A14184" w:rsidRDefault="00A14184" w:rsidP="00BB3E20">
            <w:pPr>
              <w:jc w:val="center"/>
              <w:rPr>
                <w:b/>
                <w:color w:val="000000" w:themeColor="text1"/>
              </w:rPr>
            </w:pPr>
            <w:r>
              <w:rPr>
                <w:b/>
                <w:color w:val="000000" w:themeColor="text1"/>
              </w:rPr>
              <w:t>1</w:t>
            </w:r>
          </w:p>
          <w:p w14:paraId="77C69965" w14:textId="77777777" w:rsidR="00A14184" w:rsidRDefault="00A14184" w:rsidP="00BB3E20">
            <w:pPr>
              <w:jc w:val="center"/>
              <w:rPr>
                <w:b/>
                <w:color w:val="000000" w:themeColor="text1"/>
              </w:rPr>
            </w:pPr>
          </w:p>
          <w:p w14:paraId="6E8829B4" w14:textId="77777777" w:rsidR="00A14184" w:rsidRDefault="00A14184" w:rsidP="00BB3E20">
            <w:pPr>
              <w:jc w:val="center"/>
              <w:rPr>
                <w:b/>
                <w:color w:val="000000" w:themeColor="text1"/>
              </w:rPr>
            </w:pPr>
          </w:p>
          <w:p w14:paraId="4DB72162" w14:textId="77777777" w:rsidR="00A14184" w:rsidRDefault="00A14184" w:rsidP="00BB3E20">
            <w:pPr>
              <w:jc w:val="center"/>
              <w:rPr>
                <w:b/>
                <w:color w:val="000000" w:themeColor="text1"/>
              </w:rPr>
            </w:pPr>
            <w:r>
              <w:rPr>
                <w:b/>
                <w:color w:val="000000" w:themeColor="text1"/>
              </w:rPr>
              <w:t>2</w:t>
            </w:r>
          </w:p>
          <w:p w14:paraId="5FCBA38B" w14:textId="77777777" w:rsidR="00A14184" w:rsidRDefault="00A14184" w:rsidP="00BB3E20">
            <w:pPr>
              <w:jc w:val="center"/>
              <w:rPr>
                <w:b/>
                <w:color w:val="000000" w:themeColor="text1"/>
              </w:rPr>
            </w:pPr>
          </w:p>
          <w:p w14:paraId="2304B32A" w14:textId="77777777" w:rsidR="00A14184" w:rsidRDefault="00A14184" w:rsidP="00BB3E20">
            <w:pPr>
              <w:jc w:val="center"/>
              <w:rPr>
                <w:b/>
                <w:color w:val="000000" w:themeColor="text1"/>
              </w:rPr>
            </w:pPr>
          </w:p>
          <w:p w14:paraId="200C206A" w14:textId="77777777" w:rsidR="00A14184" w:rsidRDefault="00A14184" w:rsidP="00BB3E20">
            <w:pPr>
              <w:jc w:val="center"/>
              <w:rPr>
                <w:b/>
                <w:color w:val="000000" w:themeColor="text1"/>
              </w:rPr>
            </w:pPr>
            <w:r>
              <w:rPr>
                <w:b/>
                <w:color w:val="000000" w:themeColor="text1"/>
              </w:rPr>
              <w:t>3</w:t>
            </w:r>
          </w:p>
          <w:p w14:paraId="3433240B" w14:textId="77777777" w:rsidR="00A14184" w:rsidRDefault="00A14184" w:rsidP="00BB3E20">
            <w:pPr>
              <w:jc w:val="center"/>
              <w:rPr>
                <w:b/>
                <w:color w:val="000000" w:themeColor="text1"/>
              </w:rPr>
            </w:pPr>
          </w:p>
          <w:p w14:paraId="2C0CB832" w14:textId="77777777" w:rsidR="00A14184" w:rsidRDefault="00A14184" w:rsidP="00BB3E20">
            <w:pPr>
              <w:jc w:val="center"/>
              <w:rPr>
                <w:b/>
                <w:color w:val="000000" w:themeColor="text1"/>
              </w:rPr>
            </w:pPr>
          </w:p>
          <w:p w14:paraId="31B849EF" w14:textId="77777777" w:rsidR="00A14184" w:rsidRDefault="00A14184" w:rsidP="00BB3E20">
            <w:pPr>
              <w:jc w:val="center"/>
              <w:rPr>
                <w:b/>
                <w:color w:val="000000" w:themeColor="text1"/>
              </w:rPr>
            </w:pPr>
            <w:r>
              <w:rPr>
                <w:b/>
                <w:color w:val="000000" w:themeColor="text1"/>
              </w:rPr>
              <w:t>4</w:t>
            </w:r>
          </w:p>
          <w:p w14:paraId="4472753F" w14:textId="77777777" w:rsidR="00A14184" w:rsidRDefault="00A14184" w:rsidP="00BB3E20">
            <w:pPr>
              <w:jc w:val="center"/>
              <w:rPr>
                <w:b/>
                <w:color w:val="000000" w:themeColor="text1"/>
              </w:rPr>
            </w:pPr>
          </w:p>
          <w:p w14:paraId="4C903851" w14:textId="77777777" w:rsidR="00A14184" w:rsidRDefault="00A14184" w:rsidP="00BB3E20">
            <w:pPr>
              <w:jc w:val="center"/>
              <w:rPr>
                <w:b/>
                <w:color w:val="000000" w:themeColor="text1"/>
              </w:rPr>
            </w:pPr>
          </w:p>
          <w:p w14:paraId="07F95B9F" w14:textId="77777777" w:rsidR="00A14184" w:rsidRDefault="00A14184" w:rsidP="00BB3E20">
            <w:pPr>
              <w:jc w:val="center"/>
              <w:rPr>
                <w:b/>
                <w:color w:val="000000" w:themeColor="text1"/>
              </w:rPr>
            </w:pPr>
          </w:p>
          <w:p w14:paraId="6077C15A" w14:textId="77777777" w:rsidR="00A14184" w:rsidRDefault="00A14184" w:rsidP="00BB3E20">
            <w:pPr>
              <w:jc w:val="center"/>
              <w:rPr>
                <w:b/>
                <w:color w:val="000000" w:themeColor="text1"/>
              </w:rPr>
            </w:pPr>
            <w:r>
              <w:rPr>
                <w:b/>
                <w:color w:val="000000" w:themeColor="text1"/>
              </w:rPr>
              <w:t>5</w:t>
            </w:r>
          </w:p>
          <w:p w14:paraId="0558A528" w14:textId="77777777" w:rsidR="00A14184" w:rsidRDefault="00A14184" w:rsidP="00BB3E20">
            <w:pPr>
              <w:jc w:val="center"/>
              <w:rPr>
                <w:b/>
                <w:color w:val="000000" w:themeColor="text1"/>
              </w:rPr>
            </w:pPr>
          </w:p>
          <w:p w14:paraId="788B7FED" w14:textId="77777777" w:rsidR="00A14184" w:rsidRDefault="00A14184" w:rsidP="00BB3E20">
            <w:pPr>
              <w:jc w:val="center"/>
              <w:rPr>
                <w:b/>
                <w:color w:val="000000" w:themeColor="text1"/>
              </w:rPr>
            </w:pPr>
          </w:p>
          <w:p w14:paraId="3001B875" w14:textId="77777777" w:rsidR="00A14184" w:rsidRDefault="00A14184" w:rsidP="00BB3E20">
            <w:pPr>
              <w:jc w:val="center"/>
              <w:rPr>
                <w:b/>
                <w:color w:val="000000" w:themeColor="text1"/>
              </w:rPr>
            </w:pPr>
            <w:r>
              <w:rPr>
                <w:b/>
                <w:color w:val="000000" w:themeColor="text1"/>
              </w:rPr>
              <w:t>6</w:t>
            </w:r>
          </w:p>
          <w:p w14:paraId="32437D49" w14:textId="77777777" w:rsidR="00A14184" w:rsidRDefault="00A14184" w:rsidP="00BB3E20">
            <w:pPr>
              <w:jc w:val="center"/>
              <w:rPr>
                <w:b/>
                <w:color w:val="000000" w:themeColor="text1"/>
              </w:rPr>
            </w:pPr>
          </w:p>
          <w:p w14:paraId="05943E08" w14:textId="77777777" w:rsidR="00A14184" w:rsidRDefault="00A14184" w:rsidP="00BB3E20">
            <w:pPr>
              <w:jc w:val="center"/>
              <w:rPr>
                <w:b/>
                <w:color w:val="000000" w:themeColor="text1"/>
              </w:rPr>
            </w:pPr>
          </w:p>
          <w:p w14:paraId="1590709A" w14:textId="77777777" w:rsidR="00A14184" w:rsidRDefault="00A14184" w:rsidP="00BB3E20">
            <w:pPr>
              <w:jc w:val="center"/>
              <w:rPr>
                <w:b/>
                <w:color w:val="000000" w:themeColor="text1"/>
              </w:rPr>
            </w:pPr>
          </w:p>
          <w:p w14:paraId="6A649D62" w14:textId="77777777" w:rsidR="00A14184" w:rsidRDefault="00A14184" w:rsidP="00BB3E20">
            <w:pPr>
              <w:jc w:val="center"/>
              <w:rPr>
                <w:b/>
                <w:color w:val="000000" w:themeColor="text1"/>
              </w:rPr>
            </w:pPr>
          </w:p>
          <w:p w14:paraId="0205E091" w14:textId="77777777" w:rsidR="00A14184" w:rsidRDefault="00A14184" w:rsidP="00BB3E20">
            <w:pPr>
              <w:jc w:val="center"/>
              <w:rPr>
                <w:b/>
                <w:color w:val="000000" w:themeColor="text1"/>
              </w:rPr>
            </w:pPr>
          </w:p>
          <w:p w14:paraId="1FB781EA" w14:textId="77777777" w:rsidR="00A14184" w:rsidRDefault="00A14184" w:rsidP="00BB3E20">
            <w:pPr>
              <w:jc w:val="center"/>
              <w:rPr>
                <w:b/>
                <w:color w:val="000000" w:themeColor="text1"/>
              </w:rPr>
            </w:pPr>
          </w:p>
          <w:p w14:paraId="34A62F6A" w14:textId="77777777" w:rsidR="00A14184" w:rsidRDefault="00A14184" w:rsidP="00BB3E20">
            <w:pPr>
              <w:jc w:val="center"/>
              <w:rPr>
                <w:b/>
                <w:color w:val="000000" w:themeColor="text1"/>
              </w:rPr>
            </w:pPr>
          </w:p>
          <w:p w14:paraId="56241DDD" w14:textId="77777777" w:rsidR="00A14184" w:rsidRDefault="00A14184" w:rsidP="00BB3E20">
            <w:pPr>
              <w:jc w:val="center"/>
              <w:rPr>
                <w:b/>
                <w:color w:val="000000" w:themeColor="text1"/>
              </w:rPr>
            </w:pPr>
            <w:r>
              <w:rPr>
                <w:b/>
                <w:color w:val="000000" w:themeColor="text1"/>
              </w:rPr>
              <w:t>7</w:t>
            </w:r>
          </w:p>
          <w:p w14:paraId="02F234DE" w14:textId="77777777" w:rsidR="00A14184" w:rsidRDefault="00A14184" w:rsidP="00BB3E20">
            <w:pPr>
              <w:jc w:val="center"/>
              <w:rPr>
                <w:bCs/>
                <w:color w:val="000000" w:themeColor="text1"/>
              </w:rPr>
            </w:pPr>
            <w:r>
              <w:rPr>
                <w:bCs/>
                <w:color w:val="000000" w:themeColor="text1"/>
              </w:rPr>
              <w:t>7.1</w:t>
            </w:r>
          </w:p>
          <w:p w14:paraId="386BBD16" w14:textId="77777777" w:rsidR="00A14184" w:rsidRDefault="00A14184" w:rsidP="00BB3E20">
            <w:pPr>
              <w:jc w:val="center"/>
              <w:rPr>
                <w:bCs/>
                <w:color w:val="000000" w:themeColor="text1"/>
              </w:rPr>
            </w:pPr>
          </w:p>
          <w:p w14:paraId="74EFF604" w14:textId="77777777" w:rsidR="00A14184" w:rsidRDefault="00A14184" w:rsidP="00BB3E20">
            <w:pPr>
              <w:jc w:val="center"/>
              <w:rPr>
                <w:bCs/>
                <w:color w:val="000000" w:themeColor="text1"/>
              </w:rPr>
            </w:pPr>
            <w:r>
              <w:rPr>
                <w:bCs/>
                <w:color w:val="000000" w:themeColor="text1"/>
              </w:rPr>
              <w:t>7.2</w:t>
            </w:r>
          </w:p>
          <w:p w14:paraId="77EF4D0C" w14:textId="77777777" w:rsidR="00A14184" w:rsidRDefault="00A14184" w:rsidP="00BB3E20">
            <w:pPr>
              <w:jc w:val="center"/>
              <w:rPr>
                <w:bCs/>
                <w:color w:val="000000" w:themeColor="text1"/>
              </w:rPr>
            </w:pPr>
          </w:p>
          <w:p w14:paraId="69E629E2" w14:textId="77777777" w:rsidR="00A14184" w:rsidRDefault="00A14184" w:rsidP="00BB3E20">
            <w:pPr>
              <w:jc w:val="center"/>
              <w:rPr>
                <w:bCs/>
                <w:color w:val="000000" w:themeColor="text1"/>
              </w:rPr>
            </w:pPr>
          </w:p>
          <w:p w14:paraId="66BA02B9" w14:textId="77777777" w:rsidR="00A14184" w:rsidRDefault="00A14184" w:rsidP="00BB3E20">
            <w:pPr>
              <w:jc w:val="center"/>
              <w:rPr>
                <w:bCs/>
                <w:color w:val="000000" w:themeColor="text1"/>
              </w:rPr>
            </w:pPr>
            <w:r>
              <w:rPr>
                <w:bCs/>
                <w:color w:val="000000" w:themeColor="text1"/>
              </w:rPr>
              <w:t>7.3</w:t>
            </w:r>
          </w:p>
          <w:p w14:paraId="7B14B525" w14:textId="77777777" w:rsidR="00A14184" w:rsidRDefault="00A14184" w:rsidP="00BB3E20">
            <w:pPr>
              <w:jc w:val="center"/>
              <w:rPr>
                <w:bCs/>
                <w:color w:val="000000" w:themeColor="text1"/>
              </w:rPr>
            </w:pPr>
          </w:p>
          <w:p w14:paraId="28813209" w14:textId="77777777" w:rsidR="00A14184" w:rsidRDefault="00A14184" w:rsidP="00BB3E20">
            <w:pPr>
              <w:jc w:val="center"/>
              <w:rPr>
                <w:bCs/>
                <w:color w:val="000000" w:themeColor="text1"/>
              </w:rPr>
            </w:pPr>
          </w:p>
          <w:p w14:paraId="06C9FC7F" w14:textId="77777777" w:rsidR="00A14184" w:rsidRDefault="00A14184" w:rsidP="00BB3E20">
            <w:pPr>
              <w:jc w:val="center"/>
              <w:rPr>
                <w:bCs/>
                <w:color w:val="000000" w:themeColor="text1"/>
              </w:rPr>
            </w:pPr>
          </w:p>
          <w:p w14:paraId="22FEE47C" w14:textId="77777777" w:rsidR="00A14184" w:rsidRDefault="00A14184" w:rsidP="00BB3E20">
            <w:pPr>
              <w:jc w:val="center"/>
              <w:rPr>
                <w:bCs/>
                <w:color w:val="000000" w:themeColor="text1"/>
              </w:rPr>
            </w:pPr>
          </w:p>
          <w:p w14:paraId="2FC615A7" w14:textId="77777777" w:rsidR="00A14184" w:rsidRDefault="00A14184" w:rsidP="00BB3E20">
            <w:pPr>
              <w:jc w:val="center"/>
              <w:rPr>
                <w:b/>
                <w:color w:val="000000" w:themeColor="text1"/>
              </w:rPr>
            </w:pPr>
            <w:r>
              <w:rPr>
                <w:b/>
                <w:color w:val="000000" w:themeColor="text1"/>
              </w:rPr>
              <w:t>8</w:t>
            </w:r>
          </w:p>
          <w:p w14:paraId="66DC9C23" w14:textId="77777777" w:rsidR="00A14184" w:rsidRDefault="00A14184" w:rsidP="00BB3E20">
            <w:pPr>
              <w:jc w:val="center"/>
              <w:rPr>
                <w:bCs/>
                <w:color w:val="000000" w:themeColor="text1"/>
              </w:rPr>
            </w:pPr>
            <w:r>
              <w:rPr>
                <w:bCs/>
                <w:color w:val="000000" w:themeColor="text1"/>
              </w:rPr>
              <w:t>8.1</w:t>
            </w:r>
          </w:p>
          <w:p w14:paraId="293C6F84" w14:textId="77777777" w:rsidR="00A14184" w:rsidRDefault="00A14184" w:rsidP="00BB3E20">
            <w:pPr>
              <w:jc w:val="center"/>
              <w:rPr>
                <w:bCs/>
                <w:color w:val="000000" w:themeColor="text1"/>
              </w:rPr>
            </w:pPr>
          </w:p>
          <w:p w14:paraId="6409677F" w14:textId="77777777" w:rsidR="00A14184" w:rsidRDefault="00A14184" w:rsidP="00BB3E20">
            <w:pPr>
              <w:jc w:val="center"/>
              <w:rPr>
                <w:bCs/>
                <w:color w:val="000000" w:themeColor="text1"/>
              </w:rPr>
            </w:pPr>
            <w:r>
              <w:rPr>
                <w:b/>
                <w:color w:val="000000" w:themeColor="text1"/>
              </w:rPr>
              <w:t>9</w:t>
            </w:r>
          </w:p>
          <w:p w14:paraId="2B2C535C" w14:textId="77777777" w:rsidR="00A14184" w:rsidRDefault="00A14184" w:rsidP="00BB3E20">
            <w:pPr>
              <w:jc w:val="center"/>
              <w:rPr>
                <w:bCs/>
                <w:color w:val="000000" w:themeColor="text1"/>
              </w:rPr>
            </w:pPr>
            <w:r>
              <w:rPr>
                <w:bCs/>
                <w:color w:val="000000" w:themeColor="text1"/>
              </w:rPr>
              <w:t>9.1</w:t>
            </w:r>
          </w:p>
          <w:p w14:paraId="0D104781" w14:textId="77777777" w:rsidR="00A14184" w:rsidRDefault="00A14184" w:rsidP="00BB3E20">
            <w:pPr>
              <w:jc w:val="center"/>
              <w:rPr>
                <w:bCs/>
                <w:color w:val="000000" w:themeColor="text1"/>
              </w:rPr>
            </w:pPr>
            <w:r>
              <w:rPr>
                <w:bCs/>
                <w:color w:val="000000" w:themeColor="text1"/>
              </w:rPr>
              <w:t>9.1.1</w:t>
            </w:r>
          </w:p>
          <w:p w14:paraId="784D292F" w14:textId="77777777" w:rsidR="00A14184" w:rsidRDefault="00A14184" w:rsidP="00BB3E20">
            <w:pPr>
              <w:jc w:val="center"/>
              <w:rPr>
                <w:bCs/>
                <w:color w:val="000000" w:themeColor="text1"/>
              </w:rPr>
            </w:pPr>
          </w:p>
          <w:p w14:paraId="6EB61BB5" w14:textId="77777777" w:rsidR="00A14184" w:rsidRDefault="00A14184" w:rsidP="00BB3E20">
            <w:pPr>
              <w:jc w:val="center"/>
              <w:rPr>
                <w:bCs/>
                <w:color w:val="000000" w:themeColor="text1"/>
              </w:rPr>
            </w:pPr>
          </w:p>
          <w:p w14:paraId="10FDDDF9" w14:textId="77777777" w:rsidR="00A14184" w:rsidRDefault="00A14184" w:rsidP="00BB3E20">
            <w:pPr>
              <w:jc w:val="center"/>
              <w:rPr>
                <w:bCs/>
                <w:color w:val="000000" w:themeColor="text1"/>
              </w:rPr>
            </w:pPr>
            <w:r>
              <w:rPr>
                <w:bCs/>
                <w:color w:val="000000" w:themeColor="text1"/>
              </w:rPr>
              <w:t>9.2</w:t>
            </w:r>
          </w:p>
          <w:p w14:paraId="059D9C5F" w14:textId="77777777" w:rsidR="00A14184" w:rsidRDefault="00A14184" w:rsidP="00BB3E20">
            <w:pPr>
              <w:jc w:val="center"/>
              <w:rPr>
                <w:bCs/>
                <w:color w:val="000000" w:themeColor="text1"/>
              </w:rPr>
            </w:pPr>
            <w:r>
              <w:rPr>
                <w:bCs/>
                <w:color w:val="000000" w:themeColor="text1"/>
              </w:rPr>
              <w:t>9.2.1</w:t>
            </w:r>
          </w:p>
          <w:p w14:paraId="1CD1258A" w14:textId="77777777" w:rsidR="00A14184" w:rsidRDefault="00A14184" w:rsidP="00BB3E20">
            <w:pPr>
              <w:jc w:val="center"/>
              <w:rPr>
                <w:bCs/>
                <w:color w:val="000000" w:themeColor="text1"/>
              </w:rPr>
            </w:pPr>
          </w:p>
          <w:p w14:paraId="12C92774" w14:textId="77777777" w:rsidR="00A14184" w:rsidRDefault="00A14184" w:rsidP="00BB3E20">
            <w:pPr>
              <w:jc w:val="center"/>
              <w:rPr>
                <w:bCs/>
                <w:color w:val="000000" w:themeColor="text1"/>
              </w:rPr>
            </w:pPr>
          </w:p>
          <w:p w14:paraId="032A58A8" w14:textId="77777777" w:rsidR="00A14184" w:rsidRDefault="00A14184" w:rsidP="00BB3E20">
            <w:pPr>
              <w:jc w:val="center"/>
              <w:rPr>
                <w:bCs/>
                <w:color w:val="000000" w:themeColor="text1"/>
              </w:rPr>
            </w:pPr>
            <w:r>
              <w:rPr>
                <w:bCs/>
                <w:color w:val="000000" w:themeColor="text1"/>
              </w:rPr>
              <w:t>9.3</w:t>
            </w:r>
          </w:p>
          <w:p w14:paraId="6577EF55" w14:textId="77777777" w:rsidR="00A14184" w:rsidRDefault="00A14184" w:rsidP="00BB3E20">
            <w:pPr>
              <w:jc w:val="center"/>
              <w:rPr>
                <w:bCs/>
                <w:color w:val="000000" w:themeColor="text1"/>
              </w:rPr>
            </w:pPr>
            <w:r>
              <w:rPr>
                <w:bCs/>
                <w:color w:val="000000" w:themeColor="text1"/>
              </w:rPr>
              <w:t>9.3.1</w:t>
            </w:r>
          </w:p>
          <w:p w14:paraId="499A2F64" w14:textId="77777777" w:rsidR="00A14184" w:rsidRDefault="00A14184" w:rsidP="00BB3E20">
            <w:pPr>
              <w:jc w:val="center"/>
              <w:rPr>
                <w:bCs/>
                <w:color w:val="000000" w:themeColor="text1"/>
              </w:rPr>
            </w:pPr>
          </w:p>
          <w:p w14:paraId="475F5527" w14:textId="77777777" w:rsidR="00A14184" w:rsidRDefault="00A14184" w:rsidP="00BB3E20">
            <w:pPr>
              <w:jc w:val="center"/>
              <w:rPr>
                <w:bCs/>
                <w:color w:val="000000" w:themeColor="text1"/>
              </w:rPr>
            </w:pPr>
          </w:p>
          <w:p w14:paraId="0E62BF74" w14:textId="77777777" w:rsidR="00A14184" w:rsidRDefault="00A14184" w:rsidP="00BB3E20">
            <w:pPr>
              <w:jc w:val="center"/>
              <w:rPr>
                <w:bCs/>
                <w:color w:val="000000" w:themeColor="text1"/>
              </w:rPr>
            </w:pPr>
          </w:p>
          <w:p w14:paraId="200013F8" w14:textId="77777777" w:rsidR="00A14184" w:rsidRDefault="00A14184" w:rsidP="00BB3E20">
            <w:pPr>
              <w:jc w:val="center"/>
              <w:rPr>
                <w:bCs/>
                <w:color w:val="000000" w:themeColor="text1"/>
              </w:rPr>
            </w:pPr>
          </w:p>
          <w:p w14:paraId="40854B4B" w14:textId="77777777" w:rsidR="00A14184" w:rsidRDefault="00A14184" w:rsidP="00BB3E20">
            <w:pPr>
              <w:jc w:val="center"/>
              <w:rPr>
                <w:bCs/>
                <w:color w:val="000000" w:themeColor="text1"/>
              </w:rPr>
            </w:pPr>
          </w:p>
          <w:p w14:paraId="0D7D8D71" w14:textId="77777777" w:rsidR="00A14184" w:rsidRDefault="00A14184" w:rsidP="00BB3E20">
            <w:pPr>
              <w:jc w:val="center"/>
              <w:rPr>
                <w:bCs/>
                <w:color w:val="000000" w:themeColor="text1"/>
              </w:rPr>
            </w:pPr>
          </w:p>
          <w:p w14:paraId="579A9055" w14:textId="77777777" w:rsidR="00A14184" w:rsidRDefault="00A14184" w:rsidP="00BB3E20">
            <w:pPr>
              <w:jc w:val="center"/>
              <w:rPr>
                <w:bCs/>
                <w:color w:val="000000" w:themeColor="text1"/>
              </w:rPr>
            </w:pPr>
          </w:p>
          <w:p w14:paraId="17768F15" w14:textId="77777777" w:rsidR="00A14184" w:rsidRDefault="00A14184" w:rsidP="00BB3E20">
            <w:pPr>
              <w:jc w:val="center"/>
              <w:rPr>
                <w:bCs/>
                <w:color w:val="000000" w:themeColor="text1"/>
              </w:rPr>
            </w:pPr>
          </w:p>
          <w:p w14:paraId="71E254C0" w14:textId="77777777" w:rsidR="00A14184" w:rsidRDefault="00A14184" w:rsidP="00BB3E20">
            <w:pPr>
              <w:jc w:val="center"/>
              <w:rPr>
                <w:bCs/>
                <w:color w:val="000000" w:themeColor="text1"/>
              </w:rPr>
            </w:pPr>
          </w:p>
          <w:p w14:paraId="585749C9" w14:textId="77777777" w:rsidR="00A14184" w:rsidRDefault="00A14184" w:rsidP="00BB3E20">
            <w:pPr>
              <w:jc w:val="center"/>
              <w:rPr>
                <w:bCs/>
                <w:color w:val="000000" w:themeColor="text1"/>
              </w:rPr>
            </w:pPr>
          </w:p>
          <w:p w14:paraId="234E6153" w14:textId="1487BA3B" w:rsidR="00A14184" w:rsidRDefault="00A14184" w:rsidP="00BB3E20">
            <w:pPr>
              <w:jc w:val="center"/>
              <w:rPr>
                <w:bCs/>
                <w:color w:val="000000" w:themeColor="text1"/>
              </w:rPr>
            </w:pPr>
            <w:r>
              <w:rPr>
                <w:bCs/>
                <w:color w:val="000000" w:themeColor="text1"/>
              </w:rPr>
              <w:t>9.3.2</w:t>
            </w:r>
          </w:p>
          <w:p w14:paraId="36003569" w14:textId="410DDE07" w:rsidR="00A14184" w:rsidRDefault="00A14184" w:rsidP="00BB3E20">
            <w:pPr>
              <w:jc w:val="center"/>
              <w:rPr>
                <w:bCs/>
                <w:color w:val="000000" w:themeColor="text1"/>
              </w:rPr>
            </w:pPr>
          </w:p>
          <w:p w14:paraId="4C0B8710" w14:textId="71494674" w:rsidR="00A14184" w:rsidRDefault="00A14184" w:rsidP="00BB3E20">
            <w:pPr>
              <w:jc w:val="center"/>
              <w:rPr>
                <w:bCs/>
                <w:color w:val="000000" w:themeColor="text1"/>
              </w:rPr>
            </w:pPr>
          </w:p>
          <w:p w14:paraId="2320C196" w14:textId="3AAF4B45" w:rsidR="00A14184" w:rsidRDefault="00A14184" w:rsidP="00BB3E20">
            <w:pPr>
              <w:jc w:val="center"/>
              <w:rPr>
                <w:bCs/>
                <w:color w:val="000000" w:themeColor="text1"/>
              </w:rPr>
            </w:pPr>
          </w:p>
          <w:p w14:paraId="71E75D3F" w14:textId="53F12928" w:rsidR="00A14184" w:rsidRDefault="00A14184" w:rsidP="00BB3E20">
            <w:pPr>
              <w:jc w:val="center"/>
              <w:rPr>
                <w:bCs/>
                <w:color w:val="000000" w:themeColor="text1"/>
              </w:rPr>
            </w:pPr>
          </w:p>
          <w:p w14:paraId="65C4B354" w14:textId="46208883" w:rsidR="00A14184" w:rsidRDefault="00A14184" w:rsidP="00BB3E20">
            <w:pPr>
              <w:jc w:val="center"/>
              <w:rPr>
                <w:bCs/>
                <w:color w:val="000000" w:themeColor="text1"/>
              </w:rPr>
            </w:pPr>
          </w:p>
          <w:p w14:paraId="6921F21D" w14:textId="56522B49" w:rsidR="00A14184" w:rsidRDefault="00A14184" w:rsidP="00BB3E20">
            <w:pPr>
              <w:jc w:val="center"/>
              <w:rPr>
                <w:bCs/>
                <w:color w:val="000000" w:themeColor="text1"/>
              </w:rPr>
            </w:pPr>
          </w:p>
          <w:p w14:paraId="295366D0" w14:textId="05CF8395" w:rsidR="00A14184" w:rsidRDefault="00A14184" w:rsidP="00BB3E20">
            <w:pPr>
              <w:jc w:val="center"/>
              <w:rPr>
                <w:b/>
                <w:color w:val="000000" w:themeColor="text1"/>
              </w:rPr>
            </w:pPr>
            <w:r>
              <w:rPr>
                <w:b/>
                <w:color w:val="000000" w:themeColor="text1"/>
              </w:rPr>
              <w:t>10</w:t>
            </w:r>
          </w:p>
          <w:p w14:paraId="04F79C23" w14:textId="223EFEBD" w:rsidR="00A14184" w:rsidRDefault="00A14184" w:rsidP="00BB3E20">
            <w:pPr>
              <w:jc w:val="center"/>
              <w:rPr>
                <w:bCs/>
                <w:color w:val="000000" w:themeColor="text1"/>
              </w:rPr>
            </w:pPr>
            <w:r>
              <w:rPr>
                <w:bCs/>
                <w:color w:val="000000" w:themeColor="text1"/>
              </w:rPr>
              <w:t>10.1</w:t>
            </w:r>
          </w:p>
          <w:p w14:paraId="65BF7006" w14:textId="7C398E70" w:rsidR="00A14184" w:rsidRDefault="00A14184" w:rsidP="00BB3E20">
            <w:pPr>
              <w:jc w:val="center"/>
              <w:rPr>
                <w:bCs/>
                <w:color w:val="000000" w:themeColor="text1"/>
              </w:rPr>
            </w:pPr>
          </w:p>
          <w:p w14:paraId="471A4CFB" w14:textId="57082168" w:rsidR="00A14184" w:rsidRDefault="00A14184" w:rsidP="00BB3E20">
            <w:pPr>
              <w:jc w:val="center"/>
              <w:rPr>
                <w:bCs/>
                <w:color w:val="000000" w:themeColor="text1"/>
              </w:rPr>
            </w:pPr>
          </w:p>
          <w:p w14:paraId="6DF68605" w14:textId="25805598" w:rsidR="00A14184" w:rsidRDefault="00A14184" w:rsidP="00BB3E20">
            <w:pPr>
              <w:jc w:val="center"/>
              <w:rPr>
                <w:bCs/>
                <w:color w:val="000000" w:themeColor="text1"/>
              </w:rPr>
            </w:pPr>
          </w:p>
          <w:p w14:paraId="476071B9" w14:textId="59F7A750" w:rsidR="00A14184" w:rsidRDefault="00A14184" w:rsidP="00BB3E20">
            <w:pPr>
              <w:jc w:val="center"/>
              <w:rPr>
                <w:bCs/>
                <w:color w:val="000000" w:themeColor="text1"/>
              </w:rPr>
            </w:pPr>
          </w:p>
          <w:p w14:paraId="0CDA917D" w14:textId="00243867" w:rsidR="00A14184" w:rsidRDefault="00A14184" w:rsidP="00BB3E20">
            <w:pPr>
              <w:jc w:val="center"/>
              <w:rPr>
                <w:bCs/>
                <w:color w:val="000000" w:themeColor="text1"/>
              </w:rPr>
            </w:pPr>
            <w:r>
              <w:rPr>
                <w:bCs/>
                <w:color w:val="000000" w:themeColor="text1"/>
              </w:rPr>
              <w:t>10.2</w:t>
            </w:r>
          </w:p>
          <w:p w14:paraId="089487EF" w14:textId="452F9E5D" w:rsidR="00A14184" w:rsidRDefault="00A14184" w:rsidP="00BB3E20">
            <w:pPr>
              <w:jc w:val="center"/>
              <w:rPr>
                <w:bCs/>
                <w:color w:val="000000" w:themeColor="text1"/>
              </w:rPr>
            </w:pPr>
          </w:p>
          <w:p w14:paraId="4EDB2307" w14:textId="47DB9883" w:rsidR="00A14184" w:rsidRDefault="00A14184" w:rsidP="00BB3E20">
            <w:pPr>
              <w:jc w:val="center"/>
              <w:rPr>
                <w:bCs/>
                <w:color w:val="000000" w:themeColor="text1"/>
              </w:rPr>
            </w:pPr>
          </w:p>
          <w:p w14:paraId="4E76B2AE" w14:textId="3AB195ED" w:rsidR="00A14184" w:rsidRDefault="00A14184" w:rsidP="00BB3E20">
            <w:pPr>
              <w:jc w:val="center"/>
              <w:rPr>
                <w:bCs/>
                <w:color w:val="000000" w:themeColor="text1"/>
              </w:rPr>
            </w:pPr>
          </w:p>
          <w:p w14:paraId="49D18156" w14:textId="055B8ABA" w:rsidR="00A14184" w:rsidRDefault="00A14184" w:rsidP="00BB3E20">
            <w:pPr>
              <w:jc w:val="center"/>
              <w:rPr>
                <w:bCs/>
                <w:color w:val="000000" w:themeColor="text1"/>
              </w:rPr>
            </w:pPr>
          </w:p>
          <w:p w14:paraId="23E5A3D1" w14:textId="3BCA3CC7" w:rsidR="00A14184" w:rsidRDefault="00A14184" w:rsidP="00BB3E20">
            <w:pPr>
              <w:jc w:val="center"/>
              <w:rPr>
                <w:bCs/>
                <w:color w:val="000000" w:themeColor="text1"/>
              </w:rPr>
            </w:pPr>
          </w:p>
          <w:p w14:paraId="588A6C71" w14:textId="516F1633" w:rsidR="00A14184" w:rsidRDefault="00A14184" w:rsidP="00BB3E20">
            <w:pPr>
              <w:jc w:val="center"/>
              <w:rPr>
                <w:bCs/>
                <w:color w:val="000000" w:themeColor="text1"/>
              </w:rPr>
            </w:pPr>
          </w:p>
          <w:p w14:paraId="2DB372A1" w14:textId="30915F14" w:rsidR="00A14184" w:rsidRDefault="00A14184" w:rsidP="00BB3E20">
            <w:pPr>
              <w:jc w:val="center"/>
              <w:rPr>
                <w:b/>
                <w:color w:val="000000" w:themeColor="text1"/>
              </w:rPr>
            </w:pPr>
            <w:r>
              <w:rPr>
                <w:b/>
                <w:color w:val="000000" w:themeColor="text1"/>
              </w:rPr>
              <w:t>11</w:t>
            </w:r>
          </w:p>
          <w:p w14:paraId="53F94B78" w14:textId="678BC883" w:rsidR="00A14184" w:rsidRDefault="00A14184" w:rsidP="00BB3E20">
            <w:pPr>
              <w:jc w:val="center"/>
              <w:rPr>
                <w:bCs/>
                <w:color w:val="000000" w:themeColor="text1"/>
              </w:rPr>
            </w:pPr>
            <w:r>
              <w:rPr>
                <w:bCs/>
                <w:color w:val="000000" w:themeColor="text1"/>
              </w:rPr>
              <w:t>11.1</w:t>
            </w:r>
          </w:p>
          <w:p w14:paraId="7898285F" w14:textId="0051BC1A" w:rsidR="00A14184" w:rsidRDefault="00A14184" w:rsidP="00BB3E20">
            <w:pPr>
              <w:jc w:val="center"/>
              <w:rPr>
                <w:bCs/>
                <w:color w:val="000000" w:themeColor="text1"/>
              </w:rPr>
            </w:pPr>
          </w:p>
          <w:p w14:paraId="5AA9E106" w14:textId="422A8A22" w:rsidR="00A14184" w:rsidRDefault="00A14184" w:rsidP="00BB3E20">
            <w:pPr>
              <w:jc w:val="center"/>
              <w:rPr>
                <w:bCs/>
                <w:color w:val="000000" w:themeColor="text1"/>
              </w:rPr>
            </w:pPr>
          </w:p>
          <w:p w14:paraId="7502123D" w14:textId="754E40B0" w:rsidR="00A14184" w:rsidRDefault="00A14184" w:rsidP="00BB3E20">
            <w:pPr>
              <w:jc w:val="center"/>
              <w:rPr>
                <w:bCs/>
                <w:color w:val="000000" w:themeColor="text1"/>
              </w:rPr>
            </w:pPr>
            <w:r>
              <w:rPr>
                <w:bCs/>
                <w:color w:val="000000" w:themeColor="text1"/>
              </w:rPr>
              <w:t>11.2</w:t>
            </w:r>
          </w:p>
          <w:p w14:paraId="56149D37" w14:textId="6FE03BCB" w:rsidR="00A14184" w:rsidRDefault="00A14184" w:rsidP="00BB3E20">
            <w:pPr>
              <w:jc w:val="center"/>
              <w:rPr>
                <w:bCs/>
                <w:color w:val="000000" w:themeColor="text1"/>
              </w:rPr>
            </w:pPr>
          </w:p>
          <w:p w14:paraId="0862BB68" w14:textId="4EBC448B" w:rsidR="00A14184" w:rsidRDefault="00A14184" w:rsidP="00BB3E20">
            <w:pPr>
              <w:jc w:val="center"/>
              <w:rPr>
                <w:bCs/>
                <w:color w:val="000000" w:themeColor="text1"/>
              </w:rPr>
            </w:pPr>
          </w:p>
          <w:p w14:paraId="279E7871" w14:textId="3AEAC319" w:rsidR="00A14184" w:rsidRDefault="00A14184" w:rsidP="00BB3E20">
            <w:pPr>
              <w:jc w:val="center"/>
              <w:rPr>
                <w:b/>
                <w:color w:val="000000" w:themeColor="text1"/>
              </w:rPr>
            </w:pPr>
            <w:r>
              <w:rPr>
                <w:b/>
                <w:color w:val="000000" w:themeColor="text1"/>
              </w:rPr>
              <w:t>12</w:t>
            </w:r>
          </w:p>
          <w:p w14:paraId="5B4B5ED6" w14:textId="39FEB5B6" w:rsidR="00A14184" w:rsidRDefault="00A14184" w:rsidP="00BB3E20">
            <w:pPr>
              <w:jc w:val="center"/>
              <w:rPr>
                <w:bCs/>
                <w:color w:val="000000" w:themeColor="text1"/>
              </w:rPr>
            </w:pPr>
            <w:r>
              <w:rPr>
                <w:bCs/>
                <w:color w:val="000000" w:themeColor="text1"/>
              </w:rPr>
              <w:lastRenderedPageBreak/>
              <w:t>12.1</w:t>
            </w:r>
          </w:p>
          <w:p w14:paraId="7B8DE347" w14:textId="0D5504AC" w:rsidR="00A14184" w:rsidRDefault="00A14184" w:rsidP="00BB3E20">
            <w:pPr>
              <w:jc w:val="center"/>
              <w:rPr>
                <w:bCs/>
                <w:color w:val="000000" w:themeColor="text1"/>
              </w:rPr>
            </w:pPr>
          </w:p>
          <w:p w14:paraId="11A0E0ED" w14:textId="0EFB980E" w:rsidR="00A14184" w:rsidRDefault="00A14184" w:rsidP="00BB3E20">
            <w:pPr>
              <w:jc w:val="center"/>
              <w:rPr>
                <w:bCs/>
                <w:color w:val="000000" w:themeColor="text1"/>
              </w:rPr>
            </w:pPr>
          </w:p>
          <w:p w14:paraId="6504F832" w14:textId="77777777" w:rsidR="0052199F" w:rsidRDefault="0052199F" w:rsidP="00BB3E20">
            <w:pPr>
              <w:jc w:val="center"/>
              <w:rPr>
                <w:bCs/>
                <w:color w:val="000000" w:themeColor="text1"/>
              </w:rPr>
            </w:pPr>
          </w:p>
          <w:p w14:paraId="618C080C" w14:textId="541D8E1F" w:rsidR="00A14184" w:rsidRDefault="00A14184" w:rsidP="00BB3E20">
            <w:pPr>
              <w:jc w:val="center"/>
              <w:rPr>
                <w:bCs/>
                <w:color w:val="000000" w:themeColor="text1"/>
              </w:rPr>
            </w:pPr>
          </w:p>
          <w:p w14:paraId="0CE22C55" w14:textId="51EB13F7" w:rsidR="00A14184" w:rsidRDefault="00A14184" w:rsidP="00BB3E20">
            <w:pPr>
              <w:jc w:val="center"/>
              <w:rPr>
                <w:b/>
                <w:color w:val="000000" w:themeColor="text1"/>
              </w:rPr>
            </w:pPr>
            <w:r>
              <w:rPr>
                <w:b/>
                <w:color w:val="000000" w:themeColor="text1"/>
              </w:rPr>
              <w:t>13</w:t>
            </w:r>
          </w:p>
          <w:p w14:paraId="151817A4" w14:textId="2F5A5E4E" w:rsidR="00A14184" w:rsidRDefault="00A14184" w:rsidP="00A14184">
            <w:pPr>
              <w:jc w:val="center"/>
              <w:rPr>
                <w:bCs/>
                <w:color w:val="000000" w:themeColor="text1"/>
              </w:rPr>
            </w:pPr>
            <w:r>
              <w:rPr>
                <w:bCs/>
                <w:color w:val="000000" w:themeColor="text1"/>
              </w:rPr>
              <w:t>13.1</w:t>
            </w:r>
          </w:p>
          <w:p w14:paraId="38E0B3FF" w14:textId="1F66196D" w:rsidR="00A14184" w:rsidRDefault="00A14184" w:rsidP="00A14184">
            <w:pPr>
              <w:jc w:val="center"/>
              <w:rPr>
                <w:bCs/>
                <w:color w:val="000000" w:themeColor="text1"/>
              </w:rPr>
            </w:pPr>
          </w:p>
          <w:p w14:paraId="2AEA31A2" w14:textId="757ECED1" w:rsidR="00A14184" w:rsidRDefault="00A14184" w:rsidP="00A14184">
            <w:pPr>
              <w:jc w:val="center"/>
              <w:rPr>
                <w:bCs/>
                <w:color w:val="000000" w:themeColor="text1"/>
              </w:rPr>
            </w:pPr>
          </w:p>
          <w:p w14:paraId="1CD12642" w14:textId="47297DA2" w:rsidR="00A14184" w:rsidRDefault="00A14184" w:rsidP="00A14184">
            <w:pPr>
              <w:jc w:val="center"/>
              <w:rPr>
                <w:bCs/>
                <w:color w:val="000000" w:themeColor="text1"/>
              </w:rPr>
            </w:pPr>
            <w:r>
              <w:rPr>
                <w:bCs/>
                <w:color w:val="000000" w:themeColor="text1"/>
              </w:rPr>
              <w:t>13.2</w:t>
            </w:r>
          </w:p>
          <w:p w14:paraId="1DC5856C" w14:textId="3D9C4458" w:rsidR="00A14184" w:rsidRDefault="00A14184" w:rsidP="00A14184">
            <w:pPr>
              <w:jc w:val="center"/>
              <w:rPr>
                <w:bCs/>
                <w:color w:val="000000" w:themeColor="text1"/>
              </w:rPr>
            </w:pPr>
          </w:p>
          <w:p w14:paraId="2EF6C214" w14:textId="4B805880" w:rsidR="00A14184" w:rsidRDefault="00A14184" w:rsidP="00A14184">
            <w:pPr>
              <w:jc w:val="center"/>
              <w:rPr>
                <w:bCs/>
                <w:color w:val="000000" w:themeColor="text1"/>
              </w:rPr>
            </w:pPr>
          </w:p>
          <w:p w14:paraId="15CFFB2C" w14:textId="66E38433" w:rsidR="00A14184" w:rsidRDefault="00A14184" w:rsidP="00A14184">
            <w:pPr>
              <w:jc w:val="center"/>
              <w:rPr>
                <w:bCs/>
                <w:color w:val="000000" w:themeColor="text1"/>
              </w:rPr>
            </w:pPr>
          </w:p>
          <w:p w14:paraId="415381BA" w14:textId="3BA4974F" w:rsidR="00A14184" w:rsidRDefault="00A14184" w:rsidP="00A14184">
            <w:pPr>
              <w:jc w:val="center"/>
              <w:rPr>
                <w:bCs/>
                <w:color w:val="000000" w:themeColor="text1"/>
              </w:rPr>
            </w:pPr>
          </w:p>
          <w:p w14:paraId="344D8A44" w14:textId="1DBE2101" w:rsidR="00A14184" w:rsidRDefault="00A14184" w:rsidP="00A14184">
            <w:pPr>
              <w:jc w:val="center"/>
              <w:rPr>
                <w:bCs/>
                <w:color w:val="000000" w:themeColor="text1"/>
              </w:rPr>
            </w:pPr>
          </w:p>
          <w:p w14:paraId="2204F616" w14:textId="336171D9" w:rsidR="00A14184" w:rsidRDefault="00A14184" w:rsidP="00A14184">
            <w:pPr>
              <w:jc w:val="center"/>
              <w:rPr>
                <w:bCs/>
                <w:color w:val="000000" w:themeColor="text1"/>
              </w:rPr>
            </w:pPr>
          </w:p>
          <w:p w14:paraId="3C597317" w14:textId="4EA10A5A" w:rsidR="00A14184" w:rsidRDefault="00A14184" w:rsidP="00A14184">
            <w:pPr>
              <w:jc w:val="center"/>
              <w:rPr>
                <w:bCs/>
                <w:color w:val="000000" w:themeColor="text1"/>
              </w:rPr>
            </w:pPr>
          </w:p>
          <w:p w14:paraId="13170619" w14:textId="7551BA08" w:rsidR="00A14184" w:rsidRDefault="00A14184" w:rsidP="00A14184">
            <w:pPr>
              <w:jc w:val="center"/>
              <w:rPr>
                <w:bCs/>
                <w:color w:val="000000" w:themeColor="text1"/>
              </w:rPr>
            </w:pPr>
          </w:p>
          <w:p w14:paraId="5B5AB3A6" w14:textId="41AAD320" w:rsidR="00A14184" w:rsidRDefault="00A14184" w:rsidP="00A14184">
            <w:pPr>
              <w:jc w:val="center"/>
              <w:rPr>
                <w:bCs/>
                <w:color w:val="000000" w:themeColor="text1"/>
              </w:rPr>
            </w:pPr>
          </w:p>
          <w:p w14:paraId="51725B13" w14:textId="2B1CC9AF" w:rsidR="00A14184" w:rsidRDefault="00A14184" w:rsidP="00A14184">
            <w:pPr>
              <w:jc w:val="center"/>
              <w:rPr>
                <w:bCs/>
                <w:color w:val="000000" w:themeColor="text1"/>
              </w:rPr>
            </w:pPr>
          </w:p>
          <w:p w14:paraId="0A7219FE" w14:textId="565BC976" w:rsidR="00A14184" w:rsidRDefault="00A14184" w:rsidP="00A14184">
            <w:pPr>
              <w:jc w:val="center"/>
              <w:rPr>
                <w:bCs/>
                <w:color w:val="000000" w:themeColor="text1"/>
              </w:rPr>
            </w:pPr>
          </w:p>
          <w:p w14:paraId="1A4CA9CF" w14:textId="0A1B19EF" w:rsidR="00A14184" w:rsidRDefault="00A14184" w:rsidP="00A14184">
            <w:pPr>
              <w:jc w:val="center"/>
              <w:rPr>
                <w:bCs/>
                <w:color w:val="000000" w:themeColor="text1"/>
              </w:rPr>
            </w:pPr>
          </w:p>
          <w:p w14:paraId="4CBE8DFC" w14:textId="6D68F66A" w:rsidR="00A14184" w:rsidRDefault="00A14184" w:rsidP="00A14184">
            <w:pPr>
              <w:jc w:val="center"/>
              <w:rPr>
                <w:bCs/>
                <w:color w:val="000000" w:themeColor="text1"/>
              </w:rPr>
            </w:pPr>
            <w:r>
              <w:rPr>
                <w:bCs/>
                <w:color w:val="000000" w:themeColor="text1"/>
              </w:rPr>
              <w:t>13.3</w:t>
            </w:r>
          </w:p>
          <w:p w14:paraId="6EC23971" w14:textId="2C22847C" w:rsidR="00A14184" w:rsidRDefault="00A14184" w:rsidP="00A14184">
            <w:pPr>
              <w:jc w:val="center"/>
              <w:rPr>
                <w:bCs/>
                <w:color w:val="000000" w:themeColor="text1"/>
              </w:rPr>
            </w:pPr>
          </w:p>
          <w:p w14:paraId="43415A32" w14:textId="3D2DFF24" w:rsidR="00A14184" w:rsidRDefault="00A14184" w:rsidP="00A14184">
            <w:pPr>
              <w:jc w:val="center"/>
              <w:rPr>
                <w:bCs/>
                <w:color w:val="000000" w:themeColor="text1"/>
              </w:rPr>
            </w:pPr>
          </w:p>
          <w:p w14:paraId="28A1CCCA" w14:textId="623A2A83" w:rsidR="00A14184" w:rsidRDefault="00A14184" w:rsidP="00A14184">
            <w:pPr>
              <w:jc w:val="center"/>
              <w:rPr>
                <w:bCs/>
                <w:color w:val="000000" w:themeColor="text1"/>
              </w:rPr>
            </w:pPr>
          </w:p>
          <w:p w14:paraId="6C7DC837" w14:textId="3076E403" w:rsidR="00A14184" w:rsidRDefault="00A14184" w:rsidP="00A14184">
            <w:pPr>
              <w:jc w:val="center"/>
              <w:rPr>
                <w:bCs/>
                <w:color w:val="000000" w:themeColor="text1"/>
              </w:rPr>
            </w:pPr>
          </w:p>
          <w:p w14:paraId="5C160EA5" w14:textId="13C35EC7" w:rsidR="00A14184" w:rsidRDefault="00A14184" w:rsidP="00A14184">
            <w:pPr>
              <w:jc w:val="center"/>
              <w:rPr>
                <w:b/>
                <w:color w:val="000000" w:themeColor="text1"/>
              </w:rPr>
            </w:pPr>
            <w:r>
              <w:rPr>
                <w:b/>
                <w:color w:val="000000" w:themeColor="text1"/>
              </w:rPr>
              <w:t>14</w:t>
            </w:r>
          </w:p>
          <w:p w14:paraId="4917ACF8" w14:textId="2C53742C" w:rsidR="00A14184" w:rsidRDefault="00A14184" w:rsidP="00A14184">
            <w:pPr>
              <w:jc w:val="center"/>
              <w:rPr>
                <w:b/>
                <w:color w:val="000000" w:themeColor="text1"/>
              </w:rPr>
            </w:pPr>
          </w:p>
          <w:p w14:paraId="189C79CE" w14:textId="45F981B1" w:rsidR="00A14184" w:rsidRDefault="00A14184" w:rsidP="00A14184">
            <w:pPr>
              <w:jc w:val="center"/>
              <w:rPr>
                <w:b/>
                <w:color w:val="000000" w:themeColor="text1"/>
              </w:rPr>
            </w:pPr>
          </w:p>
          <w:p w14:paraId="0FF14370" w14:textId="35B4D4E3" w:rsidR="00A14184" w:rsidRDefault="00A14184" w:rsidP="00A14184">
            <w:pPr>
              <w:jc w:val="center"/>
              <w:rPr>
                <w:b/>
                <w:color w:val="000000" w:themeColor="text1"/>
              </w:rPr>
            </w:pPr>
          </w:p>
          <w:p w14:paraId="7557E0F4" w14:textId="3C9DF379" w:rsidR="00A14184" w:rsidRDefault="00A14184" w:rsidP="00A14184">
            <w:pPr>
              <w:jc w:val="center"/>
              <w:rPr>
                <w:b/>
                <w:color w:val="000000" w:themeColor="text1"/>
              </w:rPr>
            </w:pPr>
            <w:r>
              <w:rPr>
                <w:b/>
                <w:color w:val="000000" w:themeColor="text1"/>
              </w:rPr>
              <w:t>15</w:t>
            </w:r>
          </w:p>
          <w:p w14:paraId="12924DE3" w14:textId="11C2CAA5" w:rsidR="00A14184" w:rsidRDefault="00A14184" w:rsidP="00A14184">
            <w:pPr>
              <w:jc w:val="center"/>
              <w:rPr>
                <w:b/>
                <w:color w:val="000000" w:themeColor="text1"/>
              </w:rPr>
            </w:pPr>
          </w:p>
          <w:p w14:paraId="78E4D2DC" w14:textId="7D7A4797" w:rsidR="00A14184" w:rsidRDefault="00A14184" w:rsidP="00A14184">
            <w:pPr>
              <w:jc w:val="center"/>
              <w:rPr>
                <w:b/>
                <w:color w:val="000000" w:themeColor="text1"/>
              </w:rPr>
            </w:pPr>
          </w:p>
          <w:p w14:paraId="57196DDB" w14:textId="67E2FEA6" w:rsidR="00A14184" w:rsidRDefault="00A14184" w:rsidP="00A14184">
            <w:pPr>
              <w:jc w:val="center"/>
              <w:rPr>
                <w:b/>
                <w:color w:val="000000" w:themeColor="text1"/>
              </w:rPr>
            </w:pPr>
            <w:r>
              <w:rPr>
                <w:b/>
                <w:color w:val="000000" w:themeColor="text1"/>
              </w:rPr>
              <w:t>16</w:t>
            </w:r>
          </w:p>
          <w:p w14:paraId="0A501102" w14:textId="3CA92004" w:rsidR="00A14184" w:rsidRDefault="00A14184" w:rsidP="00A14184">
            <w:pPr>
              <w:jc w:val="center"/>
              <w:rPr>
                <w:b/>
                <w:color w:val="000000" w:themeColor="text1"/>
              </w:rPr>
            </w:pPr>
          </w:p>
          <w:p w14:paraId="3F3E0C53" w14:textId="4A6BA1F2" w:rsidR="00A14184" w:rsidRDefault="00A14184" w:rsidP="00A14184">
            <w:pPr>
              <w:jc w:val="center"/>
              <w:rPr>
                <w:b/>
                <w:color w:val="000000" w:themeColor="text1"/>
              </w:rPr>
            </w:pPr>
          </w:p>
          <w:p w14:paraId="1E3099EE" w14:textId="498E1135" w:rsidR="00A14184" w:rsidRDefault="00A14184" w:rsidP="00A14184">
            <w:pPr>
              <w:jc w:val="center"/>
              <w:rPr>
                <w:b/>
                <w:color w:val="000000" w:themeColor="text1"/>
              </w:rPr>
            </w:pPr>
          </w:p>
          <w:p w14:paraId="6A36FE9C" w14:textId="5BFD0C34" w:rsidR="00A14184" w:rsidRPr="00A14184" w:rsidRDefault="00A14184" w:rsidP="00A14184">
            <w:pPr>
              <w:jc w:val="center"/>
              <w:rPr>
                <w:b/>
                <w:color w:val="000000" w:themeColor="text1"/>
              </w:rPr>
            </w:pPr>
            <w:r>
              <w:rPr>
                <w:b/>
                <w:color w:val="000000" w:themeColor="text1"/>
              </w:rPr>
              <w:t>17</w:t>
            </w:r>
          </w:p>
          <w:p w14:paraId="0569FDD6" w14:textId="6D55B3AF" w:rsidR="00A14184" w:rsidRDefault="00A14184" w:rsidP="00BB3E20">
            <w:pPr>
              <w:jc w:val="center"/>
              <w:rPr>
                <w:bCs/>
                <w:color w:val="000000" w:themeColor="text1"/>
              </w:rPr>
            </w:pPr>
            <w:r>
              <w:rPr>
                <w:bCs/>
                <w:color w:val="000000" w:themeColor="text1"/>
              </w:rPr>
              <w:t>17.1</w:t>
            </w:r>
          </w:p>
          <w:p w14:paraId="0BDB23EF" w14:textId="70FE35E7" w:rsidR="00A14184" w:rsidRDefault="00A14184" w:rsidP="00BB3E20">
            <w:pPr>
              <w:jc w:val="center"/>
              <w:rPr>
                <w:bCs/>
                <w:color w:val="000000" w:themeColor="text1"/>
              </w:rPr>
            </w:pPr>
          </w:p>
          <w:p w14:paraId="6366D3F4" w14:textId="7ADE2D5A" w:rsidR="00A14184" w:rsidRDefault="00A14184" w:rsidP="00BB3E20">
            <w:pPr>
              <w:jc w:val="center"/>
              <w:rPr>
                <w:bCs/>
                <w:color w:val="000000" w:themeColor="text1"/>
              </w:rPr>
            </w:pPr>
          </w:p>
          <w:p w14:paraId="387EBD3F" w14:textId="712EF4EC" w:rsidR="00A14184" w:rsidRDefault="00A14184" w:rsidP="00BB3E20">
            <w:pPr>
              <w:jc w:val="center"/>
              <w:rPr>
                <w:bCs/>
                <w:color w:val="000000" w:themeColor="text1"/>
              </w:rPr>
            </w:pPr>
          </w:p>
          <w:p w14:paraId="3176F62D" w14:textId="3BCEDA50" w:rsidR="00A14184" w:rsidRDefault="00A14184" w:rsidP="00BB3E20">
            <w:pPr>
              <w:jc w:val="center"/>
              <w:rPr>
                <w:bCs/>
                <w:color w:val="000000" w:themeColor="text1"/>
              </w:rPr>
            </w:pPr>
          </w:p>
          <w:p w14:paraId="099A1139" w14:textId="77D8D99F" w:rsidR="00A14184" w:rsidRDefault="00A14184" w:rsidP="00BB3E20">
            <w:pPr>
              <w:jc w:val="center"/>
              <w:rPr>
                <w:bCs/>
                <w:color w:val="000000" w:themeColor="text1"/>
              </w:rPr>
            </w:pPr>
            <w:r>
              <w:rPr>
                <w:bCs/>
                <w:color w:val="000000" w:themeColor="text1"/>
              </w:rPr>
              <w:t>17.2</w:t>
            </w:r>
          </w:p>
          <w:p w14:paraId="5521A7B0" w14:textId="072AFFC1" w:rsidR="00A14184" w:rsidRDefault="00A14184" w:rsidP="00BB3E20">
            <w:pPr>
              <w:jc w:val="center"/>
              <w:rPr>
                <w:bCs/>
                <w:color w:val="000000" w:themeColor="text1"/>
              </w:rPr>
            </w:pPr>
          </w:p>
          <w:p w14:paraId="17A24969" w14:textId="47E700C2" w:rsidR="00A14184" w:rsidRDefault="00A14184" w:rsidP="00BB3E20">
            <w:pPr>
              <w:jc w:val="center"/>
              <w:rPr>
                <w:bCs/>
                <w:color w:val="000000" w:themeColor="text1"/>
              </w:rPr>
            </w:pPr>
          </w:p>
          <w:p w14:paraId="0414F47D" w14:textId="7D99870B" w:rsidR="00A14184" w:rsidRPr="00A14184" w:rsidRDefault="00A14184" w:rsidP="00BB3E20">
            <w:pPr>
              <w:jc w:val="center"/>
              <w:rPr>
                <w:bCs/>
                <w:color w:val="000000" w:themeColor="text1"/>
              </w:rPr>
            </w:pPr>
            <w:r>
              <w:rPr>
                <w:bCs/>
                <w:color w:val="000000" w:themeColor="text1"/>
              </w:rPr>
              <w:t>17.3</w:t>
            </w:r>
          </w:p>
          <w:p w14:paraId="23F8EE27" w14:textId="77777777" w:rsidR="00A14184" w:rsidRDefault="00A14184" w:rsidP="00BB3E20">
            <w:pPr>
              <w:jc w:val="center"/>
              <w:rPr>
                <w:bCs/>
                <w:color w:val="000000" w:themeColor="text1"/>
              </w:rPr>
            </w:pPr>
          </w:p>
          <w:p w14:paraId="002C89B1" w14:textId="10F862F4" w:rsidR="00884B46" w:rsidRPr="003D4136" w:rsidRDefault="00B13F84" w:rsidP="00BB3E20">
            <w:pPr>
              <w:jc w:val="center"/>
              <w:rPr>
                <w:b/>
                <w:color w:val="000000" w:themeColor="text1"/>
              </w:rPr>
            </w:pPr>
            <w:r>
              <w:rPr>
                <w:b/>
                <w:color w:val="000000" w:themeColor="text1"/>
              </w:rPr>
              <w:t xml:space="preserve"> </w:t>
            </w:r>
          </w:p>
        </w:tc>
        <w:tc>
          <w:tcPr>
            <w:tcW w:w="7400" w:type="dxa"/>
          </w:tcPr>
          <w:p w14:paraId="47AAFF73" w14:textId="77777777" w:rsidR="008946A4" w:rsidRPr="00793DEB" w:rsidRDefault="008946A4" w:rsidP="003A61D3">
            <w:pPr>
              <w:jc w:val="both"/>
              <w:rPr>
                <w:rFonts w:cs="Arial"/>
                <w:bCs/>
                <w:color w:val="000000" w:themeColor="text1"/>
              </w:rPr>
            </w:pPr>
            <w:r w:rsidRPr="00793DEB">
              <w:rPr>
                <w:rFonts w:cs="Arial"/>
                <w:b/>
                <w:bCs/>
                <w:color w:val="000000" w:themeColor="text1"/>
              </w:rPr>
              <w:lastRenderedPageBreak/>
              <w:t>Present:</w:t>
            </w:r>
          </w:p>
          <w:p w14:paraId="0616C8CE" w14:textId="3EFF5CEE" w:rsidR="001251D0" w:rsidRPr="00793DEB" w:rsidRDefault="00A1396D" w:rsidP="0077637A">
            <w:pPr>
              <w:rPr>
                <w:rFonts w:cs="Arial"/>
                <w:bCs/>
                <w:color w:val="000000" w:themeColor="text1"/>
              </w:rPr>
            </w:pPr>
            <w:r w:rsidRPr="00793DEB">
              <w:rPr>
                <w:rFonts w:cs="Arial"/>
                <w:bCs/>
                <w:color w:val="000000" w:themeColor="text1"/>
              </w:rPr>
              <w:t>Parish Councillors;</w:t>
            </w:r>
            <w:r w:rsidR="0008341F" w:rsidRPr="00793DEB">
              <w:rPr>
                <w:rFonts w:cs="Arial"/>
                <w:bCs/>
                <w:color w:val="000000" w:themeColor="text1"/>
              </w:rPr>
              <w:t xml:space="preserve"> </w:t>
            </w:r>
            <w:r w:rsidR="000F2E5C">
              <w:rPr>
                <w:rFonts w:cs="Arial"/>
                <w:bCs/>
                <w:color w:val="000000" w:themeColor="text1"/>
              </w:rPr>
              <w:t xml:space="preserve">M Johnson (MJ), </w:t>
            </w:r>
            <w:r w:rsidR="0011519C" w:rsidRPr="00793DEB">
              <w:rPr>
                <w:rFonts w:cs="Arial"/>
                <w:bCs/>
                <w:color w:val="000000" w:themeColor="text1"/>
              </w:rPr>
              <w:t>G Aldridge (GA)</w:t>
            </w:r>
            <w:r w:rsidR="0011380B" w:rsidRPr="00793DEB">
              <w:rPr>
                <w:rFonts w:cs="Arial"/>
                <w:bCs/>
                <w:color w:val="000000" w:themeColor="text1"/>
              </w:rPr>
              <w:t>,</w:t>
            </w:r>
            <w:r w:rsidR="00825372" w:rsidRPr="00793DEB">
              <w:rPr>
                <w:rFonts w:cs="Arial"/>
                <w:bCs/>
                <w:color w:val="000000" w:themeColor="text1"/>
              </w:rPr>
              <w:t xml:space="preserve"> </w:t>
            </w:r>
            <w:r w:rsidR="001251D0" w:rsidRPr="00793DEB">
              <w:rPr>
                <w:rFonts w:cs="Arial"/>
                <w:bCs/>
                <w:color w:val="000000" w:themeColor="text1"/>
              </w:rPr>
              <w:t>S Dale (SD)</w:t>
            </w:r>
            <w:r w:rsidR="00E00C6B" w:rsidRPr="00793DEB">
              <w:rPr>
                <w:rFonts w:cs="Arial"/>
                <w:bCs/>
                <w:color w:val="000000" w:themeColor="text1"/>
              </w:rPr>
              <w:t xml:space="preserve">, </w:t>
            </w:r>
            <w:r w:rsidR="006162F5">
              <w:rPr>
                <w:rFonts w:cs="Arial"/>
                <w:bCs/>
                <w:color w:val="000000" w:themeColor="text1"/>
              </w:rPr>
              <w:t xml:space="preserve">Nicole Elders (NE), </w:t>
            </w:r>
            <w:r w:rsidR="001251D0" w:rsidRPr="00793DEB">
              <w:rPr>
                <w:rFonts w:cs="Arial"/>
                <w:bCs/>
                <w:color w:val="000000" w:themeColor="text1"/>
              </w:rPr>
              <w:t>D Fairbanks (DF)</w:t>
            </w:r>
            <w:r w:rsidR="009E0557">
              <w:rPr>
                <w:rFonts w:cs="Arial"/>
                <w:bCs/>
                <w:color w:val="000000" w:themeColor="text1"/>
              </w:rPr>
              <w:t xml:space="preserve"> and W Melville (WM)</w:t>
            </w:r>
            <w:r w:rsidR="001251D0" w:rsidRPr="00793DEB">
              <w:rPr>
                <w:rFonts w:cs="Arial"/>
                <w:bCs/>
                <w:color w:val="000000" w:themeColor="text1"/>
              </w:rPr>
              <w:t>.</w:t>
            </w:r>
          </w:p>
          <w:p w14:paraId="175DD1AA" w14:textId="77777777" w:rsidR="00093B9A" w:rsidRDefault="0011380B" w:rsidP="0077637A">
            <w:pPr>
              <w:rPr>
                <w:rFonts w:cs="Arial"/>
                <w:bCs/>
                <w:color w:val="000000" w:themeColor="text1"/>
              </w:rPr>
            </w:pPr>
            <w:r w:rsidRPr="00793DEB">
              <w:rPr>
                <w:rFonts w:cs="Arial"/>
                <w:bCs/>
                <w:color w:val="000000" w:themeColor="text1"/>
              </w:rPr>
              <w:t>Borough Councillor</w:t>
            </w:r>
            <w:r w:rsidR="00C4624D" w:rsidRPr="00793DEB">
              <w:rPr>
                <w:rFonts w:cs="Arial"/>
                <w:bCs/>
                <w:color w:val="000000" w:themeColor="text1"/>
              </w:rPr>
              <w:t>;</w:t>
            </w:r>
            <w:r w:rsidRPr="00793DEB">
              <w:rPr>
                <w:rFonts w:cs="Arial"/>
                <w:bCs/>
                <w:color w:val="000000" w:themeColor="text1"/>
              </w:rPr>
              <w:t xml:space="preserve"> Rex Walker (RW)</w:t>
            </w:r>
            <w:r w:rsidR="00093B9A">
              <w:rPr>
                <w:rFonts w:cs="Arial"/>
                <w:bCs/>
                <w:color w:val="000000" w:themeColor="text1"/>
              </w:rPr>
              <w:t>.</w:t>
            </w:r>
          </w:p>
          <w:p w14:paraId="33224986" w14:textId="2188ADA7" w:rsidR="0011380B" w:rsidRPr="00793DEB" w:rsidRDefault="008D547C" w:rsidP="0077637A">
            <w:pPr>
              <w:rPr>
                <w:rFonts w:cs="Arial"/>
                <w:bCs/>
                <w:color w:val="000000" w:themeColor="text1"/>
              </w:rPr>
            </w:pPr>
            <w:r>
              <w:rPr>
                <w:rFonts w:cs="Arial"/>
                <w:bCs/>
                <w:color w:val="000000" w:themeColor="text1"/>
              </w:rPr>
              <w:t>County Councillor</w:t>
            </w:r>
            <w:r w:rsidR="00886AB3">
              <w:rPr>
                <w:rFonts w:cs="Arial"/>
                <w:bCs/>
                <w:color w:val="000000" w:themeColor="text1"/>
              </w:rPr>
              <w:t>;</w:t>
            </w:r>
            <w:r>
              <w:rPr>
                <w:rFonts w:cs="Arial"/>
                <w:bCs/>
                <w:color w:val="000000" w:themeColor="text1"/>
              </w:rPr>
              <w:t xml:space="preserve"> Andrew Brown (AB</w:t>
            </w:r>
            <w:r w:rsidR="00CE39B9">
              <w:rPr>
                <w:rFonts w:cs="Arial"/>
                <w:bCs/>
                <w:color w:val="000000" w:themeColor="text1"/>
              </w:rPr>
              <w:t>).</w:t>
            </w:r>
          </w:p>
          <w:p w14:paraId="44475D7E" w14:textId="24A88A1A" w:rsidR="00E40FAD" w:rsidRPr="00793DEB" w:rsidRDefault="00E40FAD" w:rsidP="002B7A14">
            <w:pPr>
              <w:tabs>
                <w:tab w:val="left" w:pos="4410"/>
              </w:tabs>
              <w:rPr>
                <w:rFonts w:cs="Arial"/>
                <w:bCs/>
                <w:color w:val="000000" w:themeColor="text1"/>
              </w:rPr>
            </w:pPr>
            <w:r w:rsidRPr="00793DEB">
              <w:rPr>
                <w:rFonts w:cs="Arial"/>
                <w:bCs/>
                <w:color w:val="000000" w:themeColor="text1"/>
              </w:rPr>
              <w:t>Parish Clerk; R Parrey (RP</w:t>
            </w:r>
            <w:r w:rsidR="002020DA" w:rsidRPr="00793DEB">
              <w:rPr>
                <w:rFonts w:cs="Arial"/>
                <w:bCs/>
                <w:color w:val="000000" w:themeColor="text1"/>
              </w:rPr>
              <w:t>).</w:t>
            </w:r>
            <w:r w:rsidR="002B7A14" w:rsidRPr="00793DEB">
              <w:rPr>
                <w:rFonts w:cs="Arial"/>
                <w:bCs/>
                <w:color w:val="000000" w:themeColor="text1"/>
              </w:rPr>
              <w:tab/>
            </w:r>
          </w:p>
          <w:p w14:paraId="00DA7854" w14:textId="77777777" w:rsidR="00CC689E" w:rsidRPr="00793DEB" w:rsidRDefault="00CC689E" w:rsidP="003A61D3">
            <w:pPr>
              <w:jc w:val="both"/>
              <w:rPr>
                <w:rFonts w:cs="Arial"/>
                <w:bCs/>
                <w:color w:val="000000" w:themeColor="text1"/>
              </w:rPr>
            </w:pPr>
          </w:p>
          <w:p w14:paraId="5846E1EA" w14:textId="77777777" w:rsidR="00D34CF3" w:rsidRPr="00793DEB" w:rsidRDefault="008946A4" w:rsidP="00C9102B">
            <w:pPr>
              <w:jc w:val="both"/>
              <w:rPr>
                <w:rFonts w:cs="Arial"/>
                <w:bCs/>
                <w:color w:val="000000" w:themeColor="text1"/>
              </w:rPr>
            </w:pPr>
            <w:r w:rsidRPr="00793DEB">
              <w:rPr>
                <w:rFonts w:cs="Arial"/>
                <w:b/>
                <w:bCs/>
                <w:color w:val="000000" w:themeColor="text1"/>
              </w:rPr>
              <w:t>Welcom</w:t>
            </w:r>
            <w:r w:rsidR="00C9102B" w:rsidRPr="00793DEB">
              <w:rPr>
                <w:rFonts w:cs="Arial"/>
                <w:b/>
                <w:bCs/>
                <w:color w:val="000000" w:themeColor="text1"/>
              </w:rPr>
              <w:t>e</w:t>
            </w:r>
            <w:r w:rsidR="00C9102B" w:rsidRPr="00793DEB">
              <w:rPr>
                <w:rFonts w:cs="Arial"/>
                <w:bCs/>
                <w:color w:val="000000" w:themeColor="text1"/>
              </w:rPr>
              <w:tab/>
            </w:r>
          </w:p>
          <w:p w14:paraId="3255BF14" w14:textId="3182F003" w:rsidR="008946A4" w:rsidRPr="00793DEB" w:rsidRDefault="000F2E5C" w:rsidP="003A61D3">
            <w:pPr>
              <w:jc w:val="both"/>
              <w:rPr>
                <w:rFonts w:cs="Arial"/>
                <w:bCs/>
                <w:color w:val="000000" w:themeColor="text1"/>
              </w:rPr>
            </w:pPr>
            <w:r>
              <w:rPr>
                <w:rFonts w:cs="Arial"/>
                <w:bCs/>
                <w:color w:val="000000" w:themeColor="text1"/>
              </w:rPr>
              <w:t>MJ</w:t>
            </w:r>
            <w:r w:rsidR="00901605" w:rsidRPr="00793DEB">
              <w:rPr>
                <w:rFonts w:cs="Arial"/>
                <w:bCs/>
                <w:color w:val="000000" w:themeColor="text1"/>
              </w:rPr>
              <w:t xml:space="preserve"> w</w:t>
            </w:r>
            <w:r w:rsidR="00777575" w:rsidRPr="00793DEB">
              <w:rPr>
                <w:rFonts w:cs="Arial"/>
                <w:bCs/>
                <w:color w:val="000000" w:themeColor="text1"/>
              </w:rPr>
              <w:t>elcomed t</w:t>
            </w:r>
            <w:r w:rsidR="008946A4" w:rsidRPr="00793DEB">
              <w:rPr>
                <w:rFonts w:cs="Arial"/>
                <w:bCs/>
                <w:color w:val="000000" w:themeColor="text1"/>
              </w:rPr>
              <w:t>hose present</w:t>
            </w:r>
            <w:r w:rsidR="00E40FAD" w:rsidRPr="00793DEB">
              <w:rPr>
                <w:rFonts w:cs="Arial"/>
                <w:bCs/>
                <w:color w:val="000000" w:themeColor="text1"/>
              </w:rPr>
              <w:t xml:space="preserve"> to the meeting</w:t>
            </w:r>
            <w:r w:rsidR="008946A4" w:rsidRPr="00793DEB">
              <w:rPr>
                <w:rFonts w:cs="Arial"/>
                <w:bCs/>
                <w:color w:val="000000" w:themeColor="text1"/>
              </w:rPr>
              <w:t>.</w:t>
            </w:r>
          </w:p>
          <w:p w14:paraId="1E9024E1" w14:textId="77777777" w:rsidR="008946A4" w:rsidRPr="00793DEB" w:rsidRDefault="008946A4" w:rsidP="003A61D3">
            <w:pPr>
              <w:jc w:val="both"/>
              <w:rPr>
                <w:rFonts w:cs="Arial"/>
                <w:b/>
                <w:bCs/>
                <w:color w:val="000000" w:themeColor="text1"/>
              </w:rPr>
            </w:pPr>
          </w:p>
          <w:p w14:paraId="1AE39193" w14:textId="77777777" w:rsidR="008946A4" w:rsidRPr="00793DEB" w:rsidRDefault="008946A4" w:rsidP="003A61D3">
            <w:pPr>
              <w:jc w:val="both"/>
              <w:rPr>
                <w:rFonts w:cs="Arial"/>
                <w:b/>
                <w:bCs/>
                <w:color w:val="000000" w:themeColor="text1"/>
              </w:rPr>
            </w:pPr>
            <w:r w:rsidRPr="00793DEB">
              <w:rPr>
                <w:rFonts w:cs="Arial"/>
                <w:b/>
                <w:bCs/>
                <w:color w:val="000000" w:themeColor="text1"/>
              </w:rPr>
              <w:t>Apologies for absence</w:t>
            </w:r>
          </w:p>
          <w:p w14:paraId="275472F8" w14:textId="6EA93F11" w:rsidR="001251D0" w:rsidRPr="00793DEB" w:rsidRDefault="00E20F30" w:rsidP="003A61D3">
            <w:pPr>
              <w:jc w:val="both"/>
              <w:rPr>
                <w:rFonts w:cs="Arial"/>
                <w:bCs/>
                <w:color w:val="000000" w:themeColor="text1"/>
              </w:rPr>
            </w:pPr>
            <w:r>
              <w:rPr>
                <w:rFonts w:cs="Arial"/>
                <w:bCs/>
                <w:color w:val="000000" w:themeColor="text1"/>
              </w:rPr>
              <w:t>There were none.</w:t>
            </w:r>
          </w:p>
          <w:p w14:paraId="6DCB6144" w14:textId="77777777" w:rsidR="001251D0" w:rsidRPr="00793DEB" w:rsidRDefault="001251D0" w:rsidP="003A61D3">
            <w:pPr>
              <w:jc w:val="both"/>
              <w:rPr>
                <w:rFonts w:cs="Arial"/>
                <w:bCs/>
                <w:color w:val="000000" w:themeColor="text1"/>
              </w:rPr>
            </w:pPr>
          </w:p>
          <w:p w14:paraId="2E5F715B" w14:textId="77777777" w:rsidR="008946A4" w:rsidRPr="00793DEB" w:rsidRDefault="008946A4" w:rsidP="003A61D3">
            <w:pPr>
              <w:jc w:val="both"/>
              <w:rPr>
                <w:rFonts w:cs="Arial"/>
                <w:b/>
                <w:bCs/>
                <w:color w:val="000000" w:themeColor="text1"/>
              </w:rPr>
            </w:pPr>
            <w:r w:rsidRPr="00793DEB">
              <w:rPr>
                <w:rFonts w:cs="Arial"/>
                <w:b/>
                <w:bCs/>
                <w:color w:val="000000" w:themeColor="text1"/>
              </w:rPr>
              <w:t>Declarations of interest</w:t>
            </w:r>
          </w:p>
          <w:p w14:paraId="1E8C6915" w14:textId="056B583B" w:rsidR="00B2293F" w:rsidRDefault="008946A4" w:rsidP="003A61D3">
            <w:pPr>
              <w:jc w:val="both"/>
              <w:rPr>
                <w:rFonts w:cs="Arial"/>
                <w:bCs/>
                <w:color w:val="000000" w:themeColor="text1"/>
              </w:rPr>
            </w:pPr>
            <w:r w:rsidRPr="00793DEB">
              <w:rPr>
                <w:rFonts w:cs="Arial"/>
                <w:bCs/>
                <w:color w:val="000000" w:themeColor="text1"/>
              </w:rPr>
              <w:t xml:space="preserve">There were </w:t>
            </w:r>
            <w:r w:rsidR="00E00C6B" w:rsidRPr="00793DEB">
              <w:rPr>
                <w:rFonts w:cs="Arial"/>
                <w:bCs/>
                <w:color w:val="000000" w:themeColor="text1"/>
              </w:rPr>
              <w:t>no declarations of interest.</w:t>
            </w:r>
          </w:p>
          <w:p w14:paraId="0224749A" w14:textId="4B99EF04" w:rsidR="00782FAE" w:rsidRDefault="00782FAE" w:rsidP="003A61D3">
            <w:pPr>
              <w:jc w:val="both"/>
              <w:rPr>
                <w:rFonts w:cs="Arial"/>
                <w:bCs/>
                <w:color w:val="000000" w:themeColor="text1"/>
              </w:rPr>
            </w:pPr>
          </w:p>
          <w:p w14:paraId="481C7459" w14:textId="32C7A443" w:rsidR="008946A4" w:rsidRPr="00C41114" w:rsidRDefault="008946A4" w:rsidP="003A61D3">
            <w:pPr>
              <w:jc w:val="both"/>
              <w:rPr>
                <w:rFonts w:cs="Arial"/>
                <w:b/>
                <w:bCs/>
                <w:color w:val="000000" w:themeColor="text1"/>
              </w:rPr>
            </w:pPr>
            <w:r w:rsidRPr="00793DEB">
              <w:rPr>
                <w:rFonts w:cs="Arial"/>
                <w:b/>
                <w:bCs/>
                <w:color w:val="000000" w:themeColor="text1"/>
              </w:rPr>
              <w:t xml:space="preserve">Minutes of </w:t>
            </w:r>
            <w:r w:rsidR="0086798B" w:rsidRPr="00793DEB">
              <w:rPr>
                <w:rFonts w:cs="Arial"/>
                <w:b/>
                <w:bCs/>
                <w:color w:val="000000" w:themeColor="text1"/>
              </w:rPr>
              <w:t>meeting</w:t>
            </w:r>
            <w:r w:rsidR="003F2E22" w:rsidRPr="00793DEB">
              <w:rPr>
                <w:rFonts w:cs="Arial"/>
                <w:b/>
                <w:bCs/>
                <w:color w:val="000000" w:themeColor="text1"/>
              </w:rPr>
              <w:t xml:space="preserve"> on </w:t>
            </w:r>
            <w:r w:rsidR="003B0D30">
              <w:rPr>
                <w:rFonts w:cs="Arial"/>
                <w:b/>
                <w:bCs/>
                <w:color w:val="000000" w:themeColor="text1"/>
              </w:rPr>
              <w:t>5</w:t>
            </w:r>
            <w:r w:rsidR="003B0D30" w:rsidRPr="003B0D30">
              <w:rPr>
                <w:rFonts w:cs="Arial"/>
                <w:b/>
                <w:bCs/>
                <w:color w:val="000000" w:themeColor="text1"/>
                <w:vertAlign w:val="superscript"/>
              </w:rPr>
              <w:t>th</w:t>
            </w:r>
            <w:r w:rsidR="003B0D30">
              <w:rPr>
                <w:rFonts w:cs="Arial"/>
                <w:b/>
                <w:bCs/>
                <w:color w:val="000000" w:themeColor="text1"/>
              </w:rPr>
              <w:t xml:space="preserve"> January 2021</w:t>
            </w:r>
          </w:p>
          <w:p w14:paraId="06A86449" w14:textId="68D3BB38" w:rsidR="008946A4" w:rsidRPr="00793DEB" w:rsidRDefault="0086798B" w:rsidP="003A61D3">
            <w:pPr>
              <w:jc w:val="both"/>
              <w:rPr>
                <w:rFonts w:cs="Arial"/>
                <w:bCs/>
                <w:color w:val="000000" w:themeColor="text1"/>
              </w:rPr>
            </w:pPr>
            <w:r w:rsidRPr="00C41114">
              <w:rPr>
                <w:rFonts w:cs="Arial"/>
                <w:bCs/>
                <w:color w:val="000000" w:themeColor="text1"/>
              </w:rPr>
              <w:t>The minutes</w:t>
            </w:r>
            <w:r w:rsidR="004D3D24" w:rsidRPr="00C41114">
              <w:rPr>
                <w:rFonts w:cs="Arial"/>
                <w:bCs/>
                <w:color w:val="000000" w:themeColor="text1"/>
              </w:rPr>
              <w:t xml:space="preserve"> of the meeting on </w:t>
            </w:r>
            <w:r w:rsidR="003B0D30">
              <w:rPr>
                <w:rFonts w:cs="Arial"/>
                <w:color w:val="000000" w:themeColor="text1"/>
              </w:rPr>
              <w:t>5</w:t>
            </w:r>
            <w:r w:rsidR="003B0D30" w:rsidRPr="003B0D30">
              <w:rPr>
                <w:rFonts w:cs="Arial"/>
                <w:color w:val="000000" w:themeColor="text1"/>
                <w:vertAlign w:val="superscript"/>
              </w:rPr>
              <w:t>th</w:t>
            </w:r>
            <w:r w:rsidR="003B0D30">
              <w:rPr>
                <w:rFonts w:cs="Arial"/>
                <w:color w:val="000000" w:themeColor="text1"/>
              </w:rPr>
              <w:t xml:space="preserve"> January 2021</w:t>
            </w:r>
            <w:r w:rsidR="00895089" w:rsidRPr="00C41114">
              <w:rPr>
                <w:rFonts w:cs="Arial"/>
                <w:bCs/>
                <w:color w:val="000000" w:themeColor="text1"/>
              </w:rPr>
              <w:t xml:space="preserve"> </w:t>
            </w:r>
            <w:r w:rsidRPr="00C41114">
              <w:rPr>
                <w:rFonts w:cs="Arial"/>
                <w:bCs/>
                <w:color w:val="000000" w:themeColor="text1"/>
              </w:rPr>
              <w:t>were agreed</w:t>
            </w:r>
            <w:r w:rsidR="006162F5" w:rsidRPr="00C41114">
              <w:rPr>
                <w:rFonts w:cs="Arial"/>
                <w:bCs/>
                <w:color w:val="000000" w:themeColor="text1"/>
              </w:rPr>
              <w:t xml:space="preserve"> </w:t>
            </w:r>
            <w:r w:rsidR="006162F5">
              <w:rPr>
                <w:rFonts w:cs="Arial"/>
                <w:bCs/>
                <w:color w:val="000000" w:themeColor="text1"/>
              </w:rPr>
              <w:t>as a correct record</w:t>
            </w:r>
            <w:r w:rsidR="00B30273">
              <w:rPr>
                <w:rFonts w:cs="Arial"/>
                <w:bCs/>
                <w:color w:val="000000" w:themeColor="text1"/>
              </w:rPr>
              <w:t>.</w:t>
            </w:r>
          </w:p>
          <w:p w14:paraId="051BF1DB" w14:textId="77777777" w:rsidR="008946A4" w:rsidRPr="00793DEB" w:rsidRDefault="008946A4" w:rsidP="003A61D3">
            <w:pPr>
              <w:jc w:val="both"/>
              <w:rPr>
                <w:rFonts w:cs="Arial"/>
                <w:b/>
                <w:bCs/>
                <w:color w:val="000000" w:themeColor="text1"/>
              </w:rPr>
            </w:pPr>
          </w:p>
          <w:p w14:paraId="1C1A0DEA" w14:textId="78D33534" w:rsidR="00653DB2" w:rsidRPr="00793DEB" w:rsidRDefault="008946A4" w:rsidP="003A61D3">
            <w:pPr>
              <w:jc w:val="both"/>
              <w:rPr>
                <w:rFonts w:cs="Arial"/>
                <w:b/>
                <w:bCs/>
                <w:color w:val="000000" w:themeColor="text1"/>
              </w:rPr>
            </w:pPr>
            <w:r w:rsidRPr="00793DEB">
              <w:rPr>
                <w:rFonts w:cs="Arial"/>
                <w:b/>
                <w:bCs/>
                <w:color w:val="000000" w:themeColor="text1"/>
              </w:rPr>
              <w:t xml:space="preserve">Matters arising from </w:t>
            </w:r>
            <w:r w:rsidR="0086798B" w:rsidRPr="00793DEB">
              <w:rPr>
                <w:rFonts w:cs="Arial"/>
                <w:b/>
                <w:bCs/>
                <w:color w:val="000000" w:themeColor="text1"/>
              </w:rPr>
              <w:t xml:space="preserve">meeting on </w:t>
            </w:r>
            <w:r w:rsidR="003B0D30">
              <w:rPr>
                <w:rFonts w:cs="Arial"/>
                <w:b/>
                <w:bCs/>
                <w:color w:val="000000" w:themeColor="text1"/>
              </w:rPr>
              <w:t>5</w:t>
            </w:r>
            <w:r w:rsidR="003B0D30" w:rsidRPr="003B0D30">
              <w:rPr>
                <w:rFonts w:cs="Arial"/>
                <w:b/>
                <w:bCs/>
                <w:color w:val="000000" w:themeColor="text1"/>
                <w:vertAlign w:val="superscript"/>
              </w:rPr>
              <w:t>th</w:t>
            </w:r>
            <w:r w:rsidR="003B0D30">
              <w:rPr>
                <w:rFonts w:cs="Arial"/>
                <w:b/>
                <w:bCs/>
                <w:color w:val="000000" w:themeColor="text1"/>
              </w:rPr>
              <w:t xml:space="preserve"> January 2021</w:t>
            </w:r>
          </w:p>
          <w:p w14:paraId="6C073DB7" w14:textId="5B027D2C" w:rsidR="00CE39B9" w:rsidRPr="006162F5" w:rsidRDefault="006162F5" w:rsidP="004B78C3">
            <w:pPr>
              <w:jc w:val="both"/>
              <w:rPr>
                <w:rFonts w:cs="Arial"/>
                <w:color w:val="000000" w:themeColor="text1"/>
              </w:rPr>
            </w:pPr>
            <w:r>
              <w:rPr>
                <w:rFonts w:cs="Arial"/>
                <w:color w:val="000000" w:themeColor="text1"/>
              </w:rPr>
              <w:t>There were none.</w:t>
            </w:r>
          </w:p>
          <w:p w14:paraId="33D61B7C" w14:textId="37E92D8D" w:rsidR="00F171F3" w:rsidRDefault="00F171F3" w:rsidP="004B78C3">
            <w:pPr>
              <w:jc w:val="both"/>
              <w:rPr>
                <w:rFonts w:cs="Arial"/>
                <w:color w:val="000000" w:themeColor="text1"/>
              </w:rPr>
            </w:pPr>
          </w:p>
          <w:p w14:paraId="07855B55" w14:textId="697A1571" w:rsidR="00F171F3" w:rsidRDefault="00F171F3" w:rsidP="004B78C3">
            <w:pPr>
              <w:jc w:val="both"/>
              <w:rPr>
                <w:rFonts w:cs="Arial"/>
                <w:b/>
                <w:bCs/>
                <w:color w:val="000000" w:themeColor="text1"/>
              </w:rPr>
            </w:pPr>
            <w:r>
              <w:rPr>
                <w:rFonts w:cs="Arial"/>
                <w:b/>
                <w:bCs/>
                <w:color w:val="000000" w:themeColor="text1"/>
              </w:rPr>
              <w:t>Data Protection</w:t>
            </w:r>
          </w:p>
          <w:p w14:paraId="2EFFE64E" w14:textId="2DD92D3F" w:rsidR="003B0D30" w:rsidRDefault="003B0D30" w:rsidP="004B78C3">
            <w:pPr>
              <w:jc w:val="both"/>
              <w:rPr>
                <w:rFonts w:cs="Arial"/>
                <w:color w:val="000000" w:themeColor="text1"/>
              </w:rPr>
            </w:pPr>
            <w:r>
              <w:rPr>
                <w:rFonts w:cs="Arial"/>
                <w:color w:val="000000" w:themeColor="text1"/>
              </w:rPr>
              <w:t>RP reported that the Borough Council supplies him with the register of electors</w:t>
            </w:r>
            <w:r w:rsidR="00DF778B">
              <w:rPr>
                <w:rFonts w:cs="Arial"/>
                <w:color w:val="000000" w:themeColor="text1"/>
              </w:rPr>
              <w:t>. This is</w:t>
            </w:r>
            <w:r>
              <w:rPr>
                <w:rFonts w:cs="Arial"/>
                <w:color w:val="000000" w:themeColor="text1"/>
              </w:rPr>
              <w:t xml:space="preserve"> for </w:t>
            </w:r>
            <w:r w:rsidR="005C1DB1">
              <w:rPr>
                <w:rFonts w:cs="Arial"/>
                <w:color w:val="000000" w:themeColor="text1"/>
              </w:rPr>
              <w:t xml:space="preserve">the </w:t>
            </w:r>
            <w:r>
              <w:rPr>
                <w:rFonts w:cs="Arial"/>
                <w:color w:val="000000" w:themeColor="text1"/>
              </w:rPr>
              <w:t xml:space="preserve">sole purpose of establishing whether any person is entitled to attend and participate in a meeting or take any action on behalf of the parish. </w:t>
            </w:r>
            <w:r w:rsidR="00886AB3">
              <w:rPr>
                <w:rFonts w:cs="Arial"/>
                <w:color w:val="000000" w:themeColor="text1"/>
              </w:rPr>
              <w:t>RP</w:t>
            </w:r>
            <w:r>
              <w:rPr>
                <w:rFonts w:cs="Arial"/>
                <w:color w:val="000000" w:themeColor="text1"/>
              </w:rPr>
              <w:t xml:space="preserve"> agreed to check </w:t>
            </w:r>
            <w:r w:rsidR="00886AB3">
              <w:rPr>
                <w:rFonts w:cs="Arial"/>
                <w:color w:val="000000" w:themeColor="text1"/>
              </w:rPr>
              <w:t xml:space="preserve">with the Borough Council </w:t>
            </w:r>
            <w:r>
              <w:rPr>
                <w:rFonts w:cs="Arial"/>
                <w:color w:val="000000" w:themeColor="text1"/>
              </w:rPr>
              <w:t>whether he is</w:t>
            </w:r>
            <w:r w:rsidR="00886AB3">
              <w:rPr>
                <w:rFonts w:cs="Arial"/>
                <w:color w:val="000000" w:themeColor="text1"/>
              </w:rPr>
              <w:t xml:space="preserve"> </w:t>
            </w:r>
            <w:r>
              <w:rPr>
                <w:rFonts w:cs="Arial"/>
                <w:color w:val="000000" w:themeColor="text1"/>
              </w:rPr>
              <w:t xml:space="preserve">permitted to disclose information </w:t>
            </w:r>
            <w:r w:rsidR="00886AB3">
              <w:rPr>
                <w:rFonts w:cs="Arial"/>
                <w:color w:val="000000" w:themeColor="text1"/>
              </w:rPr>
              <w:t xml:space="preserve">on the register </w:t>
            </w:r>
            <w:r>
              <w:rPr>
                <w:rFonts w:cs="Arial"/>
                <w:color w:val="000000" w:themeColor="text1"/>
              </w:rPr>
              <w:t xml:space="preserve">to </w:t>
            </w:r>
            <w:r w:rsidR="006753C8">
              <w:rPr>
                <w:rFonts w:cs="Arial"/>
                <w:color w:val="000000" w:themeColor="text1"/>
              </w:rPr>
              <w:t xml:space="preserve">a </w:t>
            </w:r>
            <w:r w:rsidR="00DF778B">
              <w:rPr>
                <w:rFonts w:cs="Arial"/>
                <w:color w:val="000000" w:themeColor="text1"/>
              </w:rPr>
              <w:t>P</w:t>
            </w:r>
            <w:r w:rsidR="006753C8">
              <w:rPr>
                <w:rFonts w:cs="Arial"/>
                <w:color w:val="000000" w:themeColor="text1"/>
              </w:rPr>
              <w:t xml:space="preserve">arish </w:t>
            </w:r>
            <w:r w:rsidR="00DF778B">
              <w:rPr>
                <w:rFonts w:cs="Arial"/>
                <w:color w:val="000000" w:themeColor="text1"/>
              </w:rPr>
              <w:t>C</w:t>
            </w:r>
            <w:r w:rsidR="006753C8">
              <w:rPr>
                <w:rFonts w:cs="Arial"/>
                <w:color w:val="000000" w:themeColor="text1"/>
              </w:rPr>
              <w:t>ouncillor.</w:t>
            </w:r>
          </w:p>
          <w:p w14:paraId="01DD8E6F" w14:textId="77777777" w:rsidR="003B0D30" w:rsidRDefault="003B0D30" w:rsidP="004B78C3">
            <w:pPr>
              <w:jc w:val="both"/>
              <w:rPr>
                <w:rFonts w:cs="Arial"/>
                <w:color w:val="000000" w:themeColor="text1"/>
              </w:rPr>
            </w:pPr>
          </w:p>
          <w:p w14:paraId="1EB10C45" w14:textId="6EE62939" w:rsidR="00F171F3" w:rsidRDefault="00F171F3" w:rsidP="004B78C3">
            <w:pPr>
              <w:jc w:val="both"/>
              <w:rPr>
                <w:rFonts w:cs="Arial"/>
                <w:b/>
                <w:bCs/>
                <w:color w:val="000000" w:themeColor="text1"/>
              </w:rPr>
            </w:pPr>
            <w:r>
              <w:rPr>
                <w:rFonts w:cs="Arial"/>
                <w:b/>
                <w:bCs/>
                <w:color w:val="000000" w:themeColor="text1"/>
              </w:rPr>
              <w:t>Clerk’s correspondence</w:t>
            </w:r>
          </w:p>
          <w:p w14:paraId="2FD6AE27" w14:textId="24E9C53F" w:rsidR="006162F5" w:rsidRDefault="006162F5" w:rsidP="0008691D">
            <w:pPr>
              <w:jc w:val="both"/>
              <w:rPr>
                <w:rFonts w:cs="Arial"/>
                <w:color w:val="000000" w:themeColor="text1"/>
              </w:rPr>
            </w:pPr>
            <w:r>
              <w:rPr>
                <w:rFonts w:cs="Arial"/>
                <w:i/>
                <w:iCs/>
                <w:color w:val="000000" w:themeColor="text1"/>
              </w:rPr>
              <w:t>Town and Parish Forum:</w:t>
            </w:r>
            <w:r>
              <w:rPr>
                <w:rFonts w:cs="Arial"/>
                <w:color w:val="000000" w:themeColor="text1"/>
              </w:rPr>
              <w:t xml:space="preserve"> </w:t>
            </w:r>
            <w:r w:rsidR="006753C8">
              <w:rPr>
                <w:rFonts w:cs="Arial"/>
                <w:color w:val="000000" w:themeColor="text1"/>
              </w:rPr>
              <w:t>MJ will be attending the event on 4</w:t>
            </w:r>
            <w:r w:rsidR="006753C8" w:rsidRPr="006753C8">
              <w:rPr>
                <w:rFonts w:cs="Arial"/>
                <w:color w:val="000000" w:themeColor="text1"/>
                <w:vertAlign w:val="superscript"/>
              </w:rPr>
              <w:t>th</w:t>
            </w:r>
            <w:r w:rsidR="006753C8">
              <w:rPr>
                <w:rFonts w:cs="Arial"/>
                <w:color w:val="000000" w:themeColor="text1"/>
              </w:rPr>
              <w:t xml:space="preserve"> March 2021. </w:t>
            </w:r>
          </w:p>
          <w:p w14:paraId="3740C9F8" w14:textId="76F02765" w:rsidR="006753C8" w:rsidRDefault="006753C8" w:rsidP="0008691D">
            <w:pPr>
              <w:jc w:val="both"/>
              <w:rPr>
                <w:rFonts w:cs="Arial"/>
                <w:color w:val="000000" w:themeColor="text1"/>
              </w:rPr>
            </w:pPr>
            <w:r>
              <w:rPr>
                <w:rFonts w:cs="Arial"/>
                <w:i/>
                <w:iCs/>
                <w:color w:val="000000" w:themeColor="text1"/>
              </w:rPr>
              <w:t xml:space="preserve">Census Day: </w:t>
            </w:r>
            <w:r w:rsidRPr="006753C8">
              <w:rPr>
                <w:rFonts w:cs="Arial"/>
                <w:color w:val="000000" w:themeColor="text1"/>
              </w:rPr>
              <w:t>This event will take place on 21</w:t>
            </w:r>
            <w:r w:rsidRPr="006753C8">
              <w:rPr>
                <w:rFonts w:cs="Arial"/>
                <w:color w:val="000000" w:themeColor="text1"/>
                <w:vertAlign w:val="superscript"/>
              </w:rPr>
              <w:t>st</w:t>
            </w:r>
            <w:r w:rsidRPr="006753C8">
              <w:rPr>
                <w:rFonts w:cs="Arial"/>
                <w:color w:val="000000" w:themeColor="text1"/>
              </w:rPr>
              <w:t xml:space="preserve"> March 2021</w:t>
            </w:r>
            <w:r w:rsidR="00CC0B8D">
              <w:rPr>
                <w:rFonts w:cs="Arial"/>
                <w:color w:val="000000" w:themeColor="text1"/>
              </w:rPr>
              <w:t>. All parishioners will receive a letter in the post which will explain the options.</w:t>
            </w:r>
          </w:p>
          <w:p w14:paraId="76244772" w14:textId="6BD8C2AE" w:rsidR="00CC0B8D" w:rsidRDefault="00CC0B8D" w:rsidP="0008691D">
            <w:pPr>
              <w:jc w:val="both"/>
              <w:rPr>
                <w:rFonts w:cs="Arial"/>
                <w:color w:val="000000" w:themeColor="text1"/>
              </w:rPr>
            </w:pPr>
            <w:r>
              <w:rPr>
                <w:rFonts w:cs="Arial"/>
                <w:i/>
                <w:iCs/>
                <w:color w:val="000000" w:themeColor="text1"/>
              </w:rPr>
              <w:t xml:space="preserve">Local elections: </w:t>
            </w:r>
            <w:r>
              <w:rPr>
                <w:rFonts w:cs="Arial"/>
                <w:color w:val="000000" w:themeColor="text1"/>
              </w:rPr>
              <w:t xml:space="preserve">County Council elections will </w:t>
            </w:r>
            <w:r w:rsidR="009D7418">
              <w:rPr>
                <w:rFonts w:cs="Arial"/>
                <w:color w:val="000000" w:themeColor="text1"/>
              </w:rPr>
              <w:t>take place on 6th May 2021.  AB said he would not be seeking re-election.</w:t>
            </w:r>
          </w:p>
          <w:p w14:paraId="75B174C2" w14:textId="6F4AFD09" w:rsidR="009D7418" w:rsidRDefault="009D7418" w:rsidP="0008691D">
            <w:pPr>
              <w:jc w:val="both"/>
              <w:rPr>
                <w:rFonts w:cs="Arial"/>
                <w:color w:val="000000" w:themeColor="text1"/>
              </w:rPr>
            </w:pPr>
            <w:r>
              <w:rPr>
                <w:rFonts w:cs="Arial"/>
                <w:color w:val="000000" w:themeColor="text1"/>
              </w:rPr>
              <w:t>On the same day elections for the Police Commissioner will take place.</w:t>
            </w:r>
          </w:p>
          <w:p w14:paraId="2ADA301E" w14:textId="0F74AD78" w:rsidR="009D7418" w:rsidRDefault="009D7418" w:rsidP="0008691D">
            <w:pPr>
              <w:jc w:val="both"/>
              <w:rPr>
                <w:rFonts w:cs="Arial"/>
                <w:color w:val="000000" w:themeColor="text1"/>
              </w:rPr>
            </w:pPr>
          </w:p>
          <w:p w14:paraId="5AC31C30" w14:textId="4C42A0CC" w:rsidR="00DF6062" w:rsidRDefault="00DF6062" w:rsidP="0008691D">
            <w:pPr>
              <w:jc w:val="both"/>
              <w:rPr>
                <w:rFonts w:cs="Arial"/>
                <w:b/>
                <w:bCs/>
                <w:color w:val="000000" w:themeColor="text1"/>
              </w:rPr>
            </w:pPr>
            <w:r w:rsidRPr="00793DEB">
              <w:rPr>
                <w:rFonts w:cs="Arial"/>
                <w:b/>
                <w:bCs/>
                <w:color w:val="000000" w:themeColor="text1"/>
              </w:rPr>
              <w:t>Finance</w:t>
            </w:r>
          </w:p>
          <w:p w14:paraId="0BA41FF8" w14:textId="3562669E" w:rsidR="000F2E5C" w:rsidRPr="00D01028" w:rsidRDefault="00D01028" w:rsidP="0008691D">
            <w:pPr>
              <w:jc w:val="both"/>
              <w:rPr>
                <w:rFonts w:cs="Arial"/>
                <w:color w:val="000000" w:themeColor="text1"/>
              </w:rPr>
            </w:pPr>
            <w:r>
              <w:rPr>
                <w:rFonts w:cs="Arial"/>
                <w:i/>
                <w:iCs/>
                <w:color w:val="000000" w:themeColor="text1"/>
              </w:rPr>
              <w:t xml:space="preserve">Financial update: </w:t>
            </w:r>
            <w:r>
              <w:rPr>
                <w:rFonts w:cs="Arial"/>
                <w:color w:val="000000" w:themeColor="text1"/>
              </w:rPr>
              <w:t>Refer to Appendix A.</w:t>
            </w:r>
          </w:p>
          <w:p w14:paraId="5BCA4CD7" w14:textId="7AF2B968" w:rsidR="000F2E5C" w:rsidRDefault="000F2E5C" w:rsidP="0008691D">
            <w:pPr>
              <w:jc w:val="both"/>
              <w:rPr>
                <w:rFonts w:cs="Arial"/>
                <w:color w:val="000000" w:themeColor="text1"/>
              </w:rPr>
            </w:pPr>
          </w:p>
          <w:p w14:paraId="4CBFBACC" w14:textId="2CD80AA2" w:rsidR="000F2E5C" w:rsidRDefault="000F2E5C" w:rsidP="0008691D">
            <w:pPr>
              <w:jc w:val="both"/>
              <w:rPr>
                <w:rFonts w:cs="Arial"/>
                <w:b/>
                <w:bCs/>
                <w:color w:val="000000" w:themeColor="text1"/>
              </w:rPr>
            </w:pPr>
            <w:r>
              <w:rPr>
                <w:rFonts w:cs="Arial"/>
                <w:b/>
                <w:bCs/>
                <w:color w:val="000000" w:themeColor="text1"/>
              </w:rPr>
              <w:t>Planning and Development Matters</w:t>
            </w:r>
          </w:p>
          <w:p w14:paraId="182D85D9" w14:textId="6B4DD0F1" w:rsidR="00DC0ECF" w:rsidRDefault="000F2E5C" w:rsidP="0008691D">
            <w:pPr>
              <w:jc w:val="both"/>
              <w:rPr>
                <w:rFonts w:cs="Arial"/>
                <w:i/>
                <w:iCs/>
                <w:color w:val="000000" w:themeColor="text1"/>
              </w:rPr>
            </w:pPr>
            <w:r>
              <w:rPr>
                <w:rFonts w:cs="Arial"/>
                <w:i/>
                <w:iCs/>
                <w:color w:val="000000" w:themeColor="text1"/>
              </w:rPr>
              <w:t>New applications:</w:t>
            </w:r>
            <w:r w:rsidR="00EA78FC">
              <w:rPr>
                <w:rFonts w:cs="Arial"/>
                <w:i/>
                <w:iCs/>
                <w:color w:val="000000" w:themeColor="text1"/>
              </w:rPr>
              <w:t xml:space="preserve"> </w:t>
            </w:r>
          </w:p>
          <w:p w14:paraId="23559973" w14:textId="7857E038" w:rsidR="009D7418" w:rsidRPr="009D7418" w:rsidRDefault="009D7418" w:rsidP="0008691D">
            <w:pPr>
              <w:jc w:val="both"/>
              <w:rPr>
                <w:rFonts w:cs="Arial"/>
                <w:color w:val="000000" w:themeColor="text1"/>
              </w:rPr>
            </w:pPr>
            <w:r w:rsidRPr="009D7418">
              <w:rPr>
                <w:rFonts w:cs="Arial"/>
                <w:color w:val="000000" w:themeColor="text1"/>
                <w:u w:val="single"/>
              </w:rPr>
              <w:t>Hawthorns, Kingston Fields</w:t>
            </w:r>
            <w:r>
              <w:rPr>
                <w:rFonts w:cs="Arial"/>
                <w:color w:val="000000" w:themeColor="text1"/>
                <w:u w:val="single"/>
              </w:rPr>
              <w:t>.</w:t>
            </w:r>
            <w:r>
              <w:rPr>
                <w:rFonts w:cs="Arial"/>
                <w:color w:val="000000" w:themeColor="text1"/>
              </w:rPr>
              <w:t xml:space="preserve"> </w:t>
            </w:r>
            <w:r w:rsidRPr="009D7418">
              <w:rPr>
                <w:rFonts w:cs="Arial"/>
                <w:color w:val="000000" w:themeColor="text1"/>
              </w:rPr>
              <w:t>The residents have applied for</w:t>
            </w:r>
            <w:r>
              <w:rPr>
                <w:rFonts w:cs="Arial"/>
                <w:color w:val="000000" w:themeColor="text1"/>
              </w:rPr>
              <w:t xml:space="preserve"> construction of a single storey rear extension. MJ has replied that the Parish Council has no objection to the proposal.</w:t>
            </w:r>
          </w:p>
          <w:p w14:paraId="59799E3F" w14:textId="066F29FF" w:rsidR="00AD5834" w:rsidRPr="00DC0ECF" w:rsidRDefault="00AD5834" w:rsidP="0008691D">
            <w:pPr>
              <w:jc w:val="both"/>
              <w:rPr>
                <w:rFonts w:cs="Arial"/>
                <w:i/>
                <w:iCs/>
                <w:color w:val="000000" w:themeColor="text1"/>
              </w:rPr>
            </w:pPr>
            <w:r w:rsidRPr="00DC0ECF">
              <w:rPr>
                <w:rFonts w:cs="Arial"/>
                <w:i/>
                <w:iCs/>
                <w:color w:val="000000" w:themeColor="text1"/>
              </w:rPr>
              <w:t>On-going applications</w:t>
            </w:r>
            <w:r w:rsidR="00DC0ECF" w:rsidRPr="00DC0ECF">
              <w:rPr>
                <w:rFonts w:cs="Arial"/>
                <w:i/>
                <w:iCs/>
                <w:color w:val="000000" w:themeColor="text1"/>
              </w:rPr>
              <w:t xml:space="preserve">. </w:t>
            </w:r>
          </w:p>
          <w:p w14:paraId="5EECC8D0" w14:textId="5DB70F30" w:rsidR="00EA78FC" w:rsidRDefault="00DC0ECF" w:rsidP="00EA78FC">
            <w:pPr>
              <w:jc w:val="both"/>
              <w:rPr>
                <w:rFonts w:cs="Arial"/>
                <w:color w:val="000000" w:themeColor="text1"/>
              </w:rPr>
            </w:pPr>
            <w:r>
              <w:rPr>
                <w:rFonts w:cs="Arial"/>
                <w:color w:val="000000" w:themeColor="text1"/>
                <w:u w:val="single"/>
              </w:rPr>
              <w:t>Energy Recovery Facility.</w:t>
            </w:r>
            <w:r>
              <w:rPr>
                <w:rFonts w:cs="Arial"/>
                <w:color w:val="000000" w:themeColor="text1"/>
              </w:rPr>
              <w:t xml:space="preserve"> </w:t>
            </w:r>
            <w:r w:rsidR="009D7418">
              <w:rPr>
                <w:rFonts w:cs="Arial"/>
                <w:color w:val="000000" w:themeColor="text1"/>
              </w:rPr>
              <w:t>The</w:t>
            </w:r>
            <w:r w:rsidR="005C1DB1">
              <w:rPr>
                <w:rFonts w:cs="Arial"/>
                <w:color w:val="000000" w:themeColor="text1"/>
              </w:rPr>
              <w:t>re</w:t>
            </w:r>
            <w:r w:rsidR="009D7418">
              <w:rPr>
                <w:rFonts w:cs="Arial"/>
                <w:color w:val="000000" w:themeColor="text1"/>
              </w:rPr>
              <w:t xml:space="preserve"> has been no </w:t>
            </w:r>
            <w:r w:rsidR="005C1DB1">
              <w:rPr>
                <w:rFonts w:cs="Arial"/>
                <w:color w:val="000000" w:themeColor="text1"/>
              </w:rPr>
              <w:t>change</w:t>
            </w:r>
            <w:r w:rsidR="009D7418">
              <w:rPr>
                <w:rFonts w:cs="Arial"/>
                <w:color w:val="000000" w:themeColor="text1"/>
              </w:rPr>
              <w:t xml:space="preserve"> since the previous</w:t>
            </w:r>
            <w:r w:rsidR="00886AB3">
              <w:rPr>
                <w:rFonts w:cs="Arial"/>
                <w:color w:val="000000" w:themeColor="text1"/>
              </w:rPr>
              <w:t xml:space="preserve"> of the </w:t>
            </w:r>
            <w:r w:rsidR="005266B7">
              <w:rPr>
                <w:rFonts w:cs="Arial"/>
                <w:color w:val="000000" w:themeColor="text1"/>
              </w:rPr>
              <w:t>P</w:t>
            </w:r>
            <w:r w:rsidR="00886AB3">
              <w:rPr>
                <w:rFonts w:cs="Arial"/>
                <w:color w:val="000000" w:themeColor="text1"/>
              </w:rPr>
              <w:t xml:space="preserve">arish </w:t>
            </w:r>
            <w:r w:rsidR="005266B7">
              <w:rPr>
                <w:rFonts w:cs="Arial"/>
                <w:color w:val="000000" w:themeColor="text1"/>
              </w:rPr>
              <w:t>C</w:t>
            </w:r>
            <w:r w:rsidR="00886AB3">
              <w:rPr>
                <w:rFonts w:cs="Arial"/>
                <w:color w:val="000000" w:themeColor="text1"/>
              </w:rPr>
              <w:t xml:space="preserve">ouncil </w:t>
            </w:r>
            <w:r w:rsidR="005266B7">
              <w:rPr>
                <w:rFonts w:cs="Arial"/>
                <w:color w:val="000000" w:themeColor="text1"/>
              </w:rPr>
              <w:t>meeting</w:t>
            </w:r>
            <w:r w:rsidR="00C36B94">
              <w:rPr>
                <w:rFonts w:cs="Arial"/>
                <w:color w:val="000000" w:themeColor="text1"/>
              </w:rPr>
              <w:t xml:space="preserve"> </w:t>
            </w:r>
            <w:r w:rsidR="009D7418">
              <w:rPr>
                <w:rFonts w:cs="Arial"/>
                <w:color w:val="000000" w:themeColor="text1"/>
              </w:rPr>
              <w:t>on 5</w:t>
            </w:r>
            <w:r w:rsidR="009D7418" w:rsidRPr="009D7418">
              <w:rPr>
                <w:rFonts w:cs="Arial"/>
                <w:color w:val="000000" w:themeColor="text1"/>
                <w:vertAlign w:val="superscript"/>
              </w:rPr>
              <w:t>th</w:t>
            </w:r>
            <w:r w:rsidR="009D7418">
              <w:rPr>
                <w:rFonts w:cs="Arial"/>
                <w:color w:val="000000" w:themeColor="text1"/>
              </w:rPr>
              <w:t xml:space="preserve"> January 2021</w:t>
            </w:r>
            <w:r w:rsidR="00886AB3">
              <w:rPr>
                <w:rFonts w:cs="Arial"/>
                <w:color w:val="000000" w:themeColor="text1"/>
              </w:rPr>
              <w:t xml:space="preserve"> regarding this proposal</w:t>
            </w:r>
            <w:r w:rsidR="009D7418">
              <w:rPr>
                <w:rFonts w:cs="Arial"/>
                <w:color w:val="000000" w:themeColor="text1"/>
              </w:rPr>
              <w:t>.</w:t>
            </w:r>
          </w:p>
          <w:p w14:paraId="57996DCE" w14:textId="7B4BE33E" w:rsidR="00AD5834" w:rsidRDefault="00AD5834" w:rsidP="0008691D">
            <w:pPr>
              <w:jc w:val="both"/>
              <w:rPr>
                <w:rFonts w:cs="Arial"/>
                <w:i/>
                <w:iCs/>
                <w:color w:val="000000" w:themeColor="text1"/>
              </w:rPr>
            </w:pPr>
            <w:r>
              <w:rPr>
                <w:rFonts w:cs="Arial"/>
                <w:i/>
                <w:iCs/>
                <w:color w:val="000000" w:themeColor="text1"/>
              </w:rPr>
              <w:t>Other developments:</w:t>
            </w:r>
          </w:p>
          <w:p w14:paraId="7D4276A2" w14:textId="4C6E4CCB" w:rsidR="00540F33" w:rsidRPr="005266B7" w:rsidRDefault="00AD5834" w:rsidP="00540F33">
            <w:pPr>
              <w:jc w:val="both"/>
              <w:rPr>
                <w:rFonts w:cs="Arial"/>
                <w:b/>
                <w:bCs/>
                <w:color w:val="000000" w:themeColor="text1"/>
              </w:rPr>
            </w:pPr>
            <w:r w:rsidRPr="005266B7">
              <w:rPr>
                <w:rFonts w:cs="Arial"/>
                <w:color w:val="000000" w:themeColor="text1"/>
                <w:u w:val="single"/>
              </w:rPr>
              <w:t>Greater Nottingham Strategic Plan</w:t>
            </w:r>
            <w:r w:rsidR="0054182E" w:rsidRPr="005266B7">
              <w:rPr>
                <w:rFonts w:cs="Arial"/>
                <w:color w:val="000000" w:themeColor="text1"/>
                <w:u w:val="single"/>
              </w:rPr>
              <w:t>.</w:t>
            </w:r>
            <w:r w:rsidRPr="005266B7">
              <w:rPr>
                <w:rFonts w:cs="Arial"/>
                <w:color w:val="000000" w:themeColor="text1"/>
              </w:rPr>
              <w:t xml:space="preserve"> </w:t>
            </w:r>
            <w:r w:rsidR="00540F33" w:rsidRPr="005266B7">
              <w:rPr>
                <w:rFonts w:cs="Arial"/>
                <w:color w:val="000000" w:themeColor="text1"/>
              </w:rPr>
              <w:t>The Greater Nottingham Planning Partnership has been made aware of a technical issue</w:t>
            </w:r>
            <w:r w:rsidR="00666868" w:rsidRPr="005266B7">
              <w:rPr>
                <w:rFonts w:cs="Arial"/>
                <w:color w:val="000000" w:themeColor="text1"/>
              </w:rPr>
              <w:t>.</w:t>
            </w:r>
            <w:r w:rsidR="00540F33" w:rsidRPr="005266B7">
              <w:rPr>
                <w:rFonts w:cs="Arial"/>
                <w:color w:val="000000" w:themeColor="text1"/>
              </w:rPr>
              <w:t xml:space="preserve"> </w:t>
            </w:r>
            <w:r w:rsidR="00666868" w:rsidRPr="005266B7">
              <w:rPr>
                <w:rFonts w:cs="Arial"/>
                <w:color w:val="000000" w:themeColor="text1"/>
              </w:rPr>
              <w:t>A</w:t>
            </w:r>
            <w:r w:rsidR="00540F33" w:rsidRPr="005266B7">
              <w:rPr>
                <w:rFonts w:cs="Arial"/>
                <w:color w:val="000000" w:themeColor="text1"/>
              </w:rPr>
              <w:t xml:space="preserve"> small number of comments sent by email were blocked by security software and not received. This issue only relates to comments sent to the </w:t>
            </w:r>
            <w:r w:rsidR="005266B7" w:rsidRPr="005266B7">
              <w:rPr>
                <w:rFonts w:cs="Arial"/>
                <w:color w:val="000000" w:themeColor="text1"/>
              </w:rPr>
              <w:t>‘</w:t>
            </w:r>
            <w:hyperlink r:id="rId8" w:history="1">
              <w:r w:rsidR="005266B7" w:rsidRPr="005266B7">
                <w:rPr>
                  <w:rStyle w:val="Hyperlink"/>
                  <w:rFonts w:cs="Arial"/>
                  <w:color w:val="000000" w:themeColor="text1"/>
                  <w:u w:val="none"/>
                </w:rPr>
                <w:t>contact@gnplan.org.uk</w:t>
              </w:r>
            </w:hyperlink>
            <w:r w:rsidR="005266B7" w:rsidRPr="005266B7">
              <w:rPr>
                <w:rStyle w:val="Hyperlink"/>
                <w:color w:val="000000" w:themeColor="text1"/>
                <w:u w:val="none"/>
              </w:rPr>
              <w:t>’</w:t>
            </w:r>
            <w:r w:rsidR="00540F33" w:rsidRPr="005266B7">
              <w:rPr>
                <w:rFonts w:cs="Arial"/>
                <w:color w:val="000000" w:themeColor="text1"/>
              </w:rPr>
              <w:t> email address. Comments submitted directly online using our consultation system or sent by post were not affected. The technical issue has now been resolved but in order to ensure that all comments on the Greater Nottingham Strategic Plan Growth Options document</w:t>
            </w:r>
            <w:r w:rsidR="00666868" w:rsidRPr="005266B7">
              <w:rPr>
                <w:rFonts w:cs="Arial"/>
                <w:color w:val="000000" w:themeColor="text1"/>
              </w:rPr>
              <w:t xml:space="preserve"> are received</w:t>
            </w:r>
            <w:r w:rsidR="00540F33" w:rsidRPr="005266B7">
              <w:rPr>
                <w:rFonts w:cs="Arial"/>
                <w:color w:val="000000" w:themeColor="text1"/>
              </w:rPr>
              <w:t xml:space="preserve">, the consultation period </w:t>
            </w:r>
            <w:r w:rsidR="00666868" w:rsidRPr="005266B7">
              <w:rPr>
                <w:rFonts w:cs="Arial"/>
                <w:color w:val="000000" w:themeColor="text1"/>
              </w:rPr>
              <w:t xml:space="preserve">has been extended </w:t>
            </w:r>
            <w:r w:rsidR="00540F33" w:rsidRPr="005266B7">
              <w:rPr>
                <w:rFonts w:cs="Arial"/>
                <w:color w:val="000000" w:themeColor="text1"/>
              </w:rPr>
              <w:t xml:space="preserve">for an additional </w:t>
            </w:r>
            <w:r w:rsidR="00666868" w:rsidRPr="005266B7">
              <w:rPr>
                <w:rFonts w:cs="Arial"/>
                <w:color w:val="000000" w:themeColor="text1"/>
              </w:rPr>
              <w:t>six</w:t>
            </w:r>
            <w:r w:rsidR="00540F33" w:rsidRPr="005266B7">
              <w:rPr>
                <w:rFonts w:cs="Arial"/>
                <w:color w:val="000000" w:themeColor="text1"/>
              </w:rPr>
              <w:t xml:space="preserve"> weeks. </w:t>
            </w:r>
            <w:r w:rsidR="00540F33" w:rsidRPr="005266B7">
              <w:rPr>
                <w:rStyle w:val="Strong"/>
                <w:rFonts w:cs="Arial"/>
                <w:b w:val="0"/>
                <w:bCs w:val="0"/>
                <w:color w:val="000000" w:themeColor="text1"/>
              </w:rPr>
              <w:t>The deadline for comments is Wednesday 24</w:t>
            </w:r>
            <w:r w:rsidR="00540F33" w:rsidRPr="005266B7">
              <w:rPr>
                <w:rStyle w:val="Strong"/>
                <w:rFonts w:cs="Arial"/>
                <w:b w:val="0"/>
                <w:bCs w:val="0"/>
                <w:color w:val="000000" w:themeColor="text1"/>
                <w:vertAlign w:val="superscript"/>
              </w:rPr>
              <w:t>th</w:t>
            </w:r>
            <w:r w:rsidR="00540F33" w:rsidRPr="005266B7">
              <w:rPr>
                <w:rStyle w:val="Strong"/>
                <w:rFonts w:cs="Arial"/>
                <w:b w:val="0"/>
                <w:bCs w:val="0"/>
                <w:color w:val="000000" w:themeColor="text1"/>
              </w:rPr>
              <w:t> March 2021. </w:t>
            </w:r>
            <w:r w:rsidR="00540F33" w:rsidRPr="005266B7">
              <w:rPr>
                <w:rFonts w:cs="Arial"/>
                <w:b/>
                <w:bCs/>
                <w:color w:val="000000" w:themeColor="text1"/>
              </w:rPr>
              <w:t> </w:t>
            </w:r>
          </w:p>
          <w:p w14:paraId="6E01D6AB" w14:textId="2663089F" w:rsidR="00540F33" w:rsidRPr="005266B7" w:rsidRDefault="00EB1725" w:rsidP="00615475">
            <w:pPr>
              <w:jc w:val="both"/>
              <w:rPr>
                <w:rFonts w:cs="Arial"/>
                <w:color w:val="000000" w:themeColor="text1"/>
              </w:rPr>
            </w:pPr>
            <w:r w:rsidRPr="005266B7">
              <w:rPr>
                <w:rFonts w:cs="Arial"/>
                <w:color w:val="000000" w:themeColor="text1"/>
                <w:u w:val="single"/>
              </w:rPr>
              <w:t>Ratcliffe on Soar</w:t>
            </w:r>
            <w:r w:rsidR="005266B7">
              <w:rPr>
                <w:rFonts w:cs="Arial"/>
                <w:color w:val="000000" w:themeColor="text1"/>
                <w:u w:val="single"/>
              </w:rPr>
              <w:t>.</w:t>
            </w:r>
            <w:r w:rsidR="005266B7">
              <w:rPr>
                <w:rFonts w:cs="Arial"/>
                <w:color w:val="000000" w:themeColor="text1"/>
              </w:rPr>
              <w:t xml:space="preserve"> </w:t>
            </w:r>
            <w:r w:rsidRPr="005266B7">
              <w:rPr>
                <w:rFonts w:eastAsia="Times New Roman" w:cs="Arial"/>
                <w:color w:val="000000" w:themeColor="text1"/>
                <w:bdr w:val="none" w:sz="0" w:space="0" w:color="auto" w:frame="1"/>
                <w:lang w:eastAsia="en-GB"/>
              </w:rPr>
              <w:t>A nuclear fusion reactor could be built on the site of a coal power station in Nottinghamshire.</w:t>
            </w:r>
            <w:r w:rsidR="00615475" w:rsidRPr="005266B7">
              <w:rPr>
                <w:rFonts w:eastAsia="Times New Roman" w:cs="Arial"/>
                <w:color w:val="000000" w:themeColor="text1"/>
                <w:bdr w:val="none" w:sz="0" w:space="0" w:color="auto" w:frame="1"/>
                <w:lang w:eastAsia="en-GB"/>
              </w:rPr>
              <w:t xml:space="preserve"> </w:t>
            </w:r>
            <w:r w:rsidRPr="005266B7">
              <w:rPr>
                <w:rFonts w:eastAsia="Times New Roman" w:cs="Arial"/>
                <w:color w:val="000000" w:themeColor="text1"/>
                <w:lang w:eastAsia="en-GB"/>
              </w:rPr>
              <w:t>The government is seeking sites to build what it said would be the UK's, and potentially the world's, first prototype commercial reactor.</w:t>
            </w:r>
            <w:r w:rsidR="00615475" w:rsidRPr="005266B7">
              <w:rPr>
                <w:rFonts w:eastAsia="Times New Roman" w:cs="Arial"/>
                <w:color w:val="000000" w:themeColor="text1"/>
                <w:lang w:eastAsia="en-GB"/>
              </w:rPr>
              <w:t xml:space="preserve"> </w:t>
            </w:r>
            <w:r w:rsidRPr="005266B7">
              <w:rPr>
                <w:rFonts w:eastAsia="Times New Roman" w:cs="Arial"/>
                <w:color w:val="000000" w:themeColor="text1"/>
                <w:lang w:eastAsia="en-GB"/>
              </w:rPr>
              <w:t>Ratcliffe-on-Soar power station, which is due to be decommissioned, is set to be put forward</w:t>
            </w:r>
            <w:r w:rsidR="00615475" w:rsidRPr="005266B7">
              <w:rPr>
                <w:rFonts w:eastAsia="Times New Roman" w:cs="Arial"/>
                <w:color w:val="000000" w:themeColor="text1"/>
                <w:lang w:eastAsia="en-GB"/>
              </w:rPr>
              <w:t>.</w:t>
            </w:r>
            <w:r w:rsidRPr="005266B7">
              <w:rPr>
                <w:rFonts w:eastAsia="Times New Roman" w:cs="Arial"/>
                <w:color w:val="000000" w:themeColor="text1"/>
                <w:lang w:eastAsia="en-GB"/>
              </w:rPr>
              <w:t xml:space="preserve"> </w:t>
            </w:r>
          </w:p>
          <w:p w14:paraId="29508591" w14:textId="77777777" w:rsidR="0053732D" w:rsidRDefault="0053732D" w:rsidP="0008691D">
            <w:pPr>
              <w:jc w:val="both"/>
              <w:rPr>
                <w:rFonts w:cs="Arial"/>
                <w:color w:val="000000" w:themeColor="text1"/>
              </w:rPr>
            </w:pPr>
          </w:p>
          <w:p w14:paraId="77FDD2D5" w14:textId="49DB6F1B" w:rsidR="00E26A6C" w:rsidRDefault="00E26A6C" w:rsidP="0008691D">
            <w:pPr>
              <w:jc w:val="both"/>
              <w:rPr>
                <w:rFonts w:cs="Arial"/>
                <w:b/>
                <w:bCs/>
                <w:color w:val="000000" w:themeColor="text1"/>
              </w:rPr>
            </w:pPr>
            <w:r>
              <w:rPr>
                <w:rFonts w:cs="Arial"/>
                <w:b/>
                <w:bCs/>
                <w:color w:val="000000" w:themeColor="text1"/>
              </w:rPr>
              <w:t>Traffic</w:t>
            </w:r>
          </w:p>
          <w:p w14:paraId="02424DEE" w14:textId="7B7B0A80" w:rsidR="00677236" w:rsidRPr="00677236" w:rsidRDefault="00677236" w:rsidP="0008691D">
            <w:pPr>
              <w:jc w:val="both"/>
              <w:rPr>
                <w:rFonts w:cs="Arial"/>
                <w:color w:val="000000" w:themeColor="text1"/>
              </w:rPr>
            </w:pPr>
            <w:r w:rsidRPr="00677236">
              <w:rPr>
                <w:rFonts w:cs="Arial"/>
                <w:i/>
                <w:iCs/>
                <w:color w:val="000000" w:themeColor="text1"/>
              </w:rPr>
              <w:t>Flood warning signs and barriers</w:t>
            </w:r>
            <w:r>
              <w:rPr>
                <w:rFonts w:cs="Arial"/>
                <w:i/>
                <w:iCs/>
                <w:color w:val="000000" w:themeColor="text1"/>
              </w:rPr>
              <w:t>:</w:t>
            </w:r>
            <w:r>
              <w:rPr>
                <w:rFonts w:cs="Arial"/>
                <w:color w:val="000000" w:themeColor="text1"/>
              </w:rPr>
              <w:t xml:space="preserve"> SD </w:t>
            </w:r>
            <w:r w:rsidR="00615475">
              <w:rPr>
                <w:rFonts w:cs="Arial"/>
                <w:color w:val="000000" w:themeColor="text1"/>
              </w:rPr>
              <w:t xml:space="preserve">reported </w:t>
            </w:r>
            <w:r>
              <w:rPr>
                <w:rFonts w:cs="Arial"/>
                <w:color w:val="000000" w:themeColor="text1"/>
              </w:rPr>
              <w:t>that there have been instances of flooding on Kegworth Road, resulting in temporary closure.</w:t>
            </w:r>
            <w:r w:rsidR="003C4E38">
              <w:rPr>
                <w:rFonts w:cs="Arial"/>
                <w:color w:val="000000" w:themeColor="text1"/>
              </w:rPr>
              <w:t xml:space="preserve"> A road closure sign had been erected by the railway bridge. MJ offered to contact the County Council whether it can provide signs and </w:t>
            </w:r>
            <w:r w:rsidR="00540C69">
              <w:rPr>
                <w:rFonts w:cs="Arial"/>
                <w:color w:val="000000" w:themeColor="text1"/>
              </w:rPr>
              <w:t>barriers</w:t>
            </w:r>
            <w:r w:rsidR="003C4E38">
              <w:rPr>
                <w:rFonts w:cs="Arial"/>
                <w:color w:val="000000" w:themeColor="text1"/>
              </w:rPr>
              <w:t xml:space="preserve"> for the Parish Council.</w:t>
            </w:r>
          </w:p>
          <w:p w14:paraId="5E8623A6" w14:textId="091889B7" w:rsidR="00E26A6C" w:rsidRDefault="00E26A6C" w:rsidP="00B15CF2">
            <w:pPr>
              <w:jc w:val="both"/>
              <w:rPr>
                <w:rFonts w:cs="Arial"/>
                <w:color w:val="000000" w:themeColor="text1"/>
              </w:rPr>
            </w:pPr>
            <w:r>
              <w:rPr>
                <w:rFonts w:cs="Arial"/>
                <w:i/>
                <w:iCs/>
                <w:color w:val="000000" w:themeColor="text1"/>
              </w:rPr>
              <w:t xml:space="preserve">New Kingston crossroads: </w:t>
            </w:r>
            <w:r w:rsidR="00B15CF2">
              <w:rPr>
                <w:rFonts w:cs="Arial"/>
                <w:color w:val="000000" w:themeColor="text1"/>
              </w:rPr>
              <w:t xml:space="preserve">WM reported that </w:t>
            </w:r>
            <w:r w:rsidR="00677236">
              <w:rPr>
                <w:rFonts w:cs="Arial"/>
                <w:color w:val="000000" w:themeColor="text1"/>
              </w:rPr>
              <w:t>her proposal to make traffic</w:t>
            </w:r>
            <w:r w:rsidR="00615475">
              <w:rPr>
                <w:rFonts w:cs="Arial"/>
                <w:color w:val="000000" w:themeColor="text1"/>
              </w:rPr>
              <w:t>,</w:t>
            </w:r>
            <w:r w:rsidR="00677236">
              <w:rPr>
                <w:rFonts w:cs="Arial"/>
                <w:color w:val="000000" w:themeColor="text1"/>
              </w:rPr>
              <w:t xml:space="preserve"> </w:t>
            </w:r>
            <w:r w:rsidR="00615475">
              <w:rPr>
                <w:rFonts w:cs="Arial"/>
                <w:color w:val="000000" w:themeColor="text1"/>
              </w:rPr>
              <w:t xml:space="preserve">approaching along </w:t>
            </w:r>
            <w:r w:rsidR="00677236">
              <w:rPr>
                <w:rFonts w:cs="Arial"/>
                <w:color w:val="000000" w:themeColor="text1"/>
              </w:rPr>
              <w:t>West Leake Lane</w:t>
            </w:r>
            <w:r w:rsidR="00615475">
              <w:rPr>
                <w:rFonts w:cs="Arial"/>
                <w:color w:val="000000" w:themeColor="text1"/>
              </w:rPr>
              <w:t>,</w:t>
            </w:r>
            <w:r w:rsidR="00677236">
              <w:rPr>
                <w:rFonts w:cs="Arial"/>
                <w:color w:val="000000" w:themeColor="text1"/>
              </w:rPr>
              <w:t xml:space="preserve"> stop at the junction, rather than give way, has been turned down by the County Council.</w:t>
            </w:r>
          </w:p>
          <w:p w14:paraId="13BD9AF4" w14:textId="108E444B" w:rsidR="00985EF3" w:rsidRDefault="003C4E38" w:rsidP="00985EF3">
            <w:pPr>
              <w:jc w:val="both"/>
              <w:rPr>
                <w:rFonts w:cs="Arial"/>
                <w:color w:val="000000" w:themeColor="text1"/>
              </w:rPr>
            </w:pPr>
            <w:r>
              <w:rPr>
                <w:rFonts w:cs="Arial"/>
                <w:color w:val="000000" w:themeColor="text1"/>
              </w:rPr>
              <w:t>She also stated that the white lines at the junction are fading and need repainting.</w:t>
            </w:r>
          </w:p>
          <w:p w14:paraId="20BBA3BA" w14:textId="6DA06B1E" w:rsidR="00677236" w:rsidRDefault="003C4E38" w:rsidP="00985EF3">
            <w:pPr>
              <w:jc w:val="both"/>
              <w:rPr>
                <w:rFonts w:cs="Arial"/>
                <w:color w:val="000000" w:themeColor="text1"/>
              </w:rPr>
            </w:pPr>
            <w:r>
              <w:rPr>
                <w:rFonts w:cs="Arial"/>
                <w:color w:val="000000" w:themeColor="text1"/>
              </w:rPr>
              <w:t>It was agreed that accidents at the crossroads should be logged.</w:t>
            </w:r>
          </w:p>
          <w:p w14:paraId="5AB76CF2" w14:textId="77777777" w:rsidR="00677236" w:rsidRPr="00793DEB" w:rsidRDefault="00677236" w:rsidP="00985EF3">
            <w:pPr>
              <w:jc w:val="both"/>
              <w:rPr>
                <w:rFonts w:cs="Arial"/>
                <w:color w:val="000000" w:themeColor="text1"/>
              </w:rPr>
            </w:pPr>
          </w:p>
          <w:p w14:paraId="01CD8DEE" w14:textId="5871C3AC" w:rsidR="00283B98" w:rsidRPr="00283B98" w:rsidRDefault="00283B98" w:rsidP="00C1732B">
            <w:pPr>
              <w:jc w:val="both"/>
              <w:rPr>
                <w:rFonts w:cs="Arial"/>
                <w:b/>
                <w:iCs/>
                <w:color w:val="000000" w:themeColor="text1"/>
              </w:rPr>
            </w:pPr>
            <w:r>
              <w:rPr>
                <w:rFonts w:cs="Arial"/>
                <w:b/>
                <w:iCs/>
                <w:color w:val="000000" w:themeColor="text1"/>
              </w:rPr>
              <w:t>Village Hall and car park</w:t>
            </w:r>
          </w:p>
          <w:p w14:paraId="0703295D" w14:textId="2CD49FDE" w:rsidR="00C1732B" w:rsidRDefault="00C1732B" w:rsidP="00C1732B">
            <w:pPr>
              <w:jc w:val="both"/>
              <w:rPr>
                <w:rFonts w:cs="Arial"/>
                <w:bCs/>
                <w:color w:val="000000" w:themeColor="text1"/>
                <w:u w:val="single"/>
              </w:rPr>
            </w:pPr>
            <w:r>
              <w:rPr>
                <w:rFonts w:cs="Arial"/>
                <w:bCs/>
                <w:i/>
                <w:color w:val="000000" w:themeColor="text1"/>
              </w:rPr>
              <w:t>V</w:t>
            </w:r>
            <w:r w:rsidRPr="00793DEB">
              <w:rPr>
                <w:rFonts w:cs="Arial"/>
                <w:bCs/>
                <w:i/>
                <w:color w:val="000000" w:themeColor="text1"/>
              </w:rPr>
              <w:t>illage hall:</w:t>
            </w:r>
            <w:r w:rsidRPr="00793DEB">
              <w:rPr>
                <w:rFonts w:cs="Arial"/>
                <w:bCs/>
                <w:color w:val="000000" w:themeColor="text1"/>
              </w:rPr>
              <w:t xml:space="preserve"> </w:t>
            </w:r>
            <w:r w:rsidR="00621C87">
              <w:rPr>
                <w:rFonts w:cs="Arial"/>
                <w:bCs/>
                <w:color w:val="000000" w:themeColor="text1"/>
              </w:rPr>
              <w:t xml:space="preserve">NE reported that </w:t>
            </w:r>
            <w:r w:rsidR="003C4E38">
              <w:rPr>
                <w:rFonts w:cs="Arial"/>
                <w:bCs/>
                <w:color w:val="000000" w:themeColor="text1"/>
              </w:rPr>
              <w:t xml:space="preserve">hot water is now available. Also, the architect </w:t>
            </w:r>
            <w:r w:rsidR="00C479ED">
              <w:rPr>
                <w:rFonts w:cs="Arial"/>
                <w:bCs/>
                <w:color w:val="000000" w:themeColor="text1"/>
              </w:rPr>
              <w:t xml:space="preserve">is completing the planning </w:t>
            </w:r>
            <w:r w:rsidR="00540C69">
              <w:rPr>
                <w:rFonts w:cs="Arial"/>
                <w:bCs/>
                <w:color w:val="000000" w:themeColor="text1"/>
              </w:rPr>
              <w:t>application</w:t>
            </w:r>
            <w:r w:rsidR="00B13F84">
              <w:rPr>
                <w:rFonts w:cs="Arial"/>
                <w:bCs/>
                <w:color w:val="000000" w:themeColor="text1"/>
              </w:rPr>
              <w:t xml:space="preserve"> and grants are being sought towards the refurbishment.</w:t>
            </w:r>
          </w:p>
          <w:p w14:paraId="1F569992" w14:textId="77777777" w:rsidR="00C1732B" w:rsidRPr="00793DEB" w:rsidRDefault="00C1732B" w:rsidP="00C1732B">
            <w:pPr>
              <w:jc w:val="both"/>
              <w:rPr>
                <w:rFonts w:cs="Arial"/>
                <w:bCs/>
                <w:i/>
                <w:iCs/>
                <w:color w:val="000000" w:themeColor="text1"/>
              </w:rPr>
            </w:pPr>
            <w:r w:rsidRPr="00793DEB">
              <w:rPr>
                <w:rFonts w:cs="Arial"/>
                <w:bCs/>
                <w:i/>
                <w:iCs/>
                <w:color w:val="000000" w:themeColor="text1"/>
              </w:rPr>
              <w:t>Car Park:</w:t>
            </w:r>
          </w:p>
          <w:p w14:paraId="64C269E5" w14:textId="7405DA97" w:rsidR="00621C87" w:rsidRDefault="00C479ED" w:rsidP="00C1732B">
            <w:pPr>
              <w:jc w:val="both"/>
              <w:rPr>
                <w:rFonts w:cs="Arial"/>
                <w:bCs/>
                <w:color w:val="000000" w:themeColor="text1"/>
              </w:rPr>
            </w:pPr>
            <w:r>
              <w:rPr>
                <w:rFonts w:cs="Arial"/>
                <w:bCs/>
                <w:color w:val="000000" w:themeColor="text1"/>
              </w:rPr>
              <w:t>MJ reported that the salt store has been re-roofed</w:t>
            </w:r>
            <w:r w:rsidR="00B13F84">
              <w:rPr>
                <w:rFonts w:cs="Arial"/>
                <w:bCs/>
                <w:color w:val="000000" w:themeColor="text1"/>
              </w:rPr>
              <w:t>.</w:t>
            </w:r>
          </w:p>
          <w:p w14:paraId="7C6A9323" w14:textId="77777777" w:rsidR="00621C87" w:rsidRPr="00442E31" w:rsidRDefault="00621C87" w:rsidP="00C1732B">
            <w:pPr>
              <w:jc w:val="both"/>
              <w:rPr>
                <w:rFonts w:cs="Arial"/>
                <w:bCs/>
                <w:color w:val="000000" w:themeColor="text1"/>
              </w:rPr>
            </w:pPr>
          </w:p>
          <w:p w14:paraId="7A679BBF" w14:textId="77777777" w:rsidR="00C1732B" w:rsidRPr="00793DEB" w:rsidRDefault="00C1732B" w:rsidP="00C1732B">
            <w:pPr>
              <w:jc w:val="both"/>
              <w:rPr>
                <w:rFonts w:cs="Arial"/>
                <w:b/>
                <w:color w:val="000000" w:themeColor="text1"/>
              </w:rPr>
            </w:pPr>
            <w:r w:rsidRPr="00793DEB">
              <w:rPr>
                <w:rFonts w:cs="Arial"/>
                <w:b/>
                <w:color w:val="000000" w:themeColor="text1"/>
              </w:rPr>
              <w:t>Environment</w:t>
            </w:r>
          </w:p>
          <w:p w14:paraId="05DA2B36" w14:textId="6101A724" w:rsidR="00C479ED" w:rsidRDefault="00C1732B" w:rsidP="00C479ED">
            <w:pPr>
              <w:jc w:val="both"/>
              <w:rPr>
                <w:rFonts w:cs="Arial"/>
                <w:color w:val="000000" w:themeColor="text1"/>
              </w:rPr>
            </w:pPr>
            <w:r>
              <w:rPr>
                <w:rFonts w:cs="Arial"/>
                <w:i/>
                <w:iCs/>
                <w:color w:val="000000" w:themeColor="text1"/>
              </w:rPr>
              <w:lastRenderedPageBreak/>
              <w:t>Trees on The Green:</w:t>
            </w:r>
            <w:r>
              <w:rPr>
                <w:rFonts w:cs="Arial"/>
                <w:color w:val="000000" w:themeColor="text1"/>
              </w:rPr>
              <w:t xml:space="preserve"> </w:t>
            </w:r>
            <w:r w:rsidR="00142067">
              <w:rPr>
                <w:rFonts w:cs="Arial"/>
                <w:color w:val="000000" w:themeColor="text1"/>
              </w:rPr>
              <w:t xml:space="preserve">Work is in progress to remove three trees. </w:t>
            </w:r>
            <w:r w:rsidR="00C479ED">
              <w:rPr>
                <w:rFonts w:cs="Arial"/>
                <w:color w:val="000000" w:themeColor="text1"/>
              </w:rPr>
              <w:t xml:space="preserve">All parishioners have been invited to comment on what they would like </w:t>
            </w:r>
            <w:r w:rsidR="00142067">
              <w:rPr>
                <w:rFonts w:cs="Arial"/>
                <w:color w:val="000000" w:themeColor="text1"/>
              </w:rPr>
              <w:t>T</w:t>
            </w:r>
            <w:r w:rsidR="00C479ED">
              <w:rPr>
                <w:rFonts w:cs="Arial"/>
                <w:color w:val="000000" w:themeColor="text1"/>
              </w:rPr>
              <w:t>he Green to look like. Comments to be received by Councillors or the Parish Clerk not later than 7</w:t>
            </w:r>
            <w:r w:rsidR="00C479ED" w:rsidRPr="00C479ED">
              <w:rPr>
                <w:rFonts w:cs="Arial"/>
                <w:color w:val="000000" w:themeColor="text1"/>
                <w:vertAlign w:val="superscript"/>
              </w:rPr>
              <w:t>th</w:t>
            </w:r>
            <w:r w:rsidR="00C479ED">
              <w:rPr>
                <w:rFonts w:cs="Arial"/>
                <w:color w:val="000000" w:themeColor="text1"/>
              </w:rPr>
              <w:t xml:space="preserve"> March.</w:t>
            </w:r>
          </w:p>
          <w:p w14:paraId="136C6429" w14:textId="77777777" w:rsidR="00C1732B" w:rsidRPr="00793DEB" w:rsidRDefault="00C1732B" w:rsidP="00C1732B">
            <w:pPr>
              <w:jc w:val="both"/>
              <w:rPr>
                <w:rFonts w:cs="Arial"/>
                <w:color w:val="000000" w:themeColor="text1"/>
              </w:rPr>
            </w:pPr>
          </w:p>
          <w:p w14:paraId="404B2627" w14:textId="1F9FD5FB" w:rsidR="00C1732B" w:rsidRDefault="00C1732B" w:rsidP="00C1732B">
            <w:pPr>
              <w:jc w:val="both"/>
              <w:rPr>
                <w:rFonts w:cs="Arial"/>
                <w:b/>
                <w:bCs/>
                <w:color w:val="000000" w:themeColor="text1"/>
              </w:rPr>
            </w:pPr>
            <w:r w:rsidRPr="00793DEB">
              <w:rPr>
                <w:rFonts w:cs="Arial"/>
                <w:b/>
                <w:bCs/>
                <w:color w:val="000000" w:themeColor="text1"/>
              </w:rPr>
              <w:t>Community events</w:t>
            </w:r>
          </w:p>
          <w:p w14:paraId="2B2F088F" w14:textId="2C851344" w:rsidR="007275A2" w:rsidRDefault="00B13F84" w:rsidP="007275A2">
            <w:pPr>
              <w:jc w:val="both"/>
              <w:rPr>
                <w:rFonts w:cs="Arial"/>
                <w:color w:val="000000" w:themeColor="text1"/>
              </w:rPr>
            </w:pPr>
            <w:r>
              <w:rPr>
                <w:rFonts w:cs="Arial"/>
                <w:i/>
                <w:iCs/>
                <w:color w:val="000000" w:themeColor="text1"/>
              </w:rPr>
              <w:t>Beer festival:</w:t>
            </w:r>
            <w:r>
              <w:rPr>
                <w:rFonts w:cs="Arial"/>
                <w:color w:val="000000" w:themeColor="text1"/>
              </w:rPr>
              <w:t xml:space="preserve"> If the government’s road map to recovery from the covid-19 restrictions </w:t>
            </w:r>
            <w:r w:rsidR="005C1DB1">
              <w:rPr>
                <w:rFonts w:cs="Arial"/>
                <w:color w:val="000000" w:themeColor="text1"/>
              </w:rPr>
              <w:t>keeps to its proposed timetable</w:t>
            </w:r>
            <w:r>
              <w:rPr>
                <w:rFonts w:cs="Arial"/>
                <w:color w:val="000000" w:themeColor="text1"/>
              </w:rPr>
              <w:t xml:space="preserve"> then a Beer Festival in September </w:t>
            </w:r>
            <w:r w:rsidR="005C1DB1">
              <w:rPr>
                <w:rFonts w:cs="Arial"/>
                <w:color w:val="000000" w:themeColor="text1"/>
              </w:rPr>
              <w:t>will</w:t>
            </w:r>
            <w:r>
              <w:rPr>
                <w:rFonts w:cs="Arial"/>
                <w:color w:val="000000" w:themeColor="text1"/>
              </w:rPr>
              <w:t xml:space="preserve"> </w:t>
            </w:r>
            <w:r w:rsidR="005C1DB1">
              <w:rPr>
                <w:rFonts w:cs="Arial"/>
                <w:color w:val="000000" w:themeColor="text1"/>
              </w:rPr>
              <w:t xml:space="preserve">go </w:t>
            </w:r>
            <w:r>
              <w:rPr>
                <w:rFonts w:cs="Arial"/>
                <w:color w:val="000000" w:themeColor="text1"/>
              </w:rPr>
              <w:t>ahead.</w:t>
            </w:r>
          </w:p>
          <w:p w14:paraId="26CE341E" w14:textId="28374EB8" w:rsidR="007275A2" w:rsidRPr="005266B7" w:rsidRDefault="007275A2" w:rsidP="007275A2">
            <w:pPr>
              <w:jc w:val="both"/>
              <w:rPr>
                <w:rFonts w:ascii="Calibri" w:hAnsi="Calibri" w:cs="Calibri"/>
                <w:color w:val="000000" w:themeColor="text1"/>
              </w:rPr>
            </w:pPr>
            <w:r w:rsidRPr="005266B7">
              <w:rPr>
                <w:rFonts w:cs="Arial"/>
                <w:i/>
                <w:iCs/>
                <w:color w:val="000000" w:themeColor="text1"/>
              </w:rPr>
              <w:t>Community Arts Project:</w:t>
            </w:r>
            <w:r w:rsidRPr="005266B7">
              <w:rPr>
                <w:rFonts w:cs="Arial"/>
                <w:color w:val="000000" w:themeColor="text1"/>
              </w:rPr>
              <w:t xml:space="preserve"> Live and Local has contacted NE about an opportunity to take part in a free arts project. They pair the community with professional artists, who might be singer/songwriters, a band, a poet, a theatre company or storyteller. The artists will hold conversations with members of their paired community, and this will be used in the creation of a short work. This might be a series of songs, a book of poetry, a storytelling piece, or a physical artwork which is then shared with the community. Whatever the type of work, the intention is for it to involve different members of your community and then be shared as widely as possible. The aim is to enable you to offer a high-quality arts activity for people to enjoy and participate in, but without any in-person aspect.</w:t>
            </w:r>
            <w:r w:rsidR="00142067">
              <w:rPr>
                <w:rFonts w:cs="Arial"/>
                <w:color w:val="000000" w:themeColor="text1"/>
              </w:rPr>
              <w:t xml:space="preserve"> NE agreed to show an interest in this project.</w:t>
            </w:r>
          </w:p>
          <w:p w14:paraId="05A9318B" w14:textId="62332321" w:rsidR="00C1732B" w:rsidRPr="00BE7F7D" w:rsidRDefault="00C1732B" w:rsidP="00C1732B">
            <w:pPr>
              <w:jc w:val="both"/>
              <w:rPr>
                <w:rFonts w:cs="Arial"/>
                <w:bCs/>
                <w:color w:val="000000" w:themeColor="text1"/>
              </w:rPr>
            </w:pPr>
            <w:r w:rsidRPr="00793DEB">
              <w:rPr>
                <w:rFonts w:cs="Arial"/>
                <w:bCs/>
                <w:i/>
                <w:iCs/>
                <w:color w:val="000000" w:themeColor="text1"/>
              </w:rPr>
              <w:t xml:space="preserve">Marquee hire: </w:t>
            </w:r>
            <w:r w:rsidR="00C479ED">
              <w:rPr>
                <w:rFonts w:cs="Arial"/>
                <w:bCs/>
                <w:color w:val="000000" w:themeColor="text1"/>
              </w:rPr>
              <w:t>MJ reported that the trailer needs replacing with</w:t>
            </w:r>
            <w:r w:rsidR="00A14184">
              <w:rPr>
                <w:rFonts w:cs="Arial"/>
                <w:bCs/>
                <w:color w:val="000000" w:themeColor="text1"/>
              </w:rPr>
              <w:t xml:space="preserve"> a sturdier type</w:t>
            </w:r>
            <w:r w:rsidR="00C479ED">
              <w:rPr>
                <w:rFonts w:cs="Arial"/>
                <w:bCs/>
                <w:color w:val="000000" w:themeColor="text1"/>
              </w:rPr>
              <w:t xml:space="preserve">. He offered to investigate </w:t>
            </w:r>
            <w:r w:rsidR="00A14184">
              <w:rPr>
                <w:rFonts w:cs="Arial"/>
                <w:bCs/>
                <w:color w:val="000000" w:themeColor="text1"/>
              </w:rPr>
              <w:t>this</w:t>
            </w:r>
            <w:r w:rsidR="00142067">
              <w:rPr>
                <w:rFonts w:cs="Arial"/>
                <w:bCs/>
                <w:color w:val="000000" w:themeColor="text1"/>
              </w:rPr>
              <w:t xml:space="preserve"> </w:t>
            </w:r>
            <w:r w:rsidR="00C479ED">
              <w:rPr>
                <w:rFonts w:cs="Arial"/>
                <w:bCs/>
                <w:color w:val="000000" w:themeColor="text1"/>
              </w:rPr>
              <w:t>and obtain prices.</w:t>
            </w:r>
          </w:p>
          <w:p w14:paraId="46DE50A0" w14:textId="4F3BC689" w:rsidR="00C1732B" w:rsidRPr="00793DEB" w:rsidRDefault="00C1732B" w:rsidP="00C1732B">
            <w:pPr>
              <w:jc w:val="both"/>
              <w:rPr>
                <w:rFonts w:cs="Arial"/>
                <w:bCs/>
                <w:i/>
                <w:iCs/>
                <w:color w:val="000000" w:themeColor="text1"/>
              </w:rPr>
            </w:pPr>
            <w:r w:rsidRPr="00793DEB">
              <w:rPr>
                <w:rFonts w:cs="Arial"/>
                <w:bCs/>
                <w:i/>
                <w:iCs/>
                <w:color w:val="000000" w:themeColor="text1"/>
              </w:rPr>
              <w:t xml:space="preserve">Beacon: </w:t>
            </w:r>
            <w:r w:rsidRPr="00793DEB">
              <w:rPr>
                <w:rFonts w:cs="Arial"/>
                <w:bCs/>
                <w:color w:val="000000" w:themeColor="text1"/>
              </w:rPr>
              <w:t xml:space="preserve">MJ said </w:t>
            </w:r>
            <w:r w:rsidR="00C479ED">
              <w:rPr>
                <w:rFonts w:cs="Arial"/>
                <w:bCs/>
                <w:color w:val="000000" w:themeColor="text1"/>
              </w:rPr>
              <w:t>he would look for suitable vehicle and volunteers to lower the beacon to the ground.</w:t>
            </w:r>
          </w:p>
          <w:p w14:paraId="59C7EDA1" w14:textId="77777777" w:rsidR="00C1732B" w:rsidRPr="00793DEB" w:rsidRDefault="00C1732B" w:rsidP="00C1732B">
            <w:pPr>
              <w:jc w:val="both"/>
              <w:rPr>
                <w:rFonts w:cs="Arial"/>
                <w:bCs/>
                <w:color w:val="000000" w:themeColor="text1"/>
              </w:rPr>
            </w:pPr>
          </w:p>
          <w:p w14:paraId="65F41BB8" w14:textId="77777777" w:rsidR="00C1732B" w:rsidRPr="00793DEB" w:rsidRDefault="00C1732B" w:rsidP="00C1732B">
            <w:pPr>
              <w:jc w:val="both"/>
              <w:rPr>
                <w:rFonts w:cs="Arial"/>
                <w:b/>
                <w:bCs/>
                <w:color w:val="000000" w:themeColor="text1"/>
              </w:rPr>
            </w:pPr>
            <w:r w:rsidRPr="00793DEB">
              <w:rPr>
                <w:rFonts w:cs="Arial"/>
                <w:b/>
                <w:bCs/>
                <w:color w:val="000000" w:themeColor="text1"/>
              </w:rPr>
              <w:t>Village Plan</w:t>
            </w:r>
          </w:p>
          <w:p w14:paraId="60D840B4" w14:textId="7C09025E" w:rsidR="00C1732B" w:rsidRPr="00793DEB" w:rsidRDefault="00C479ED" w:rsidP="00C1732B">
            <w:pPr>
              <w:jc w:val="both"/>
              <w:rPr>
                <w:bCs/>
                <w:color w:val="000000" w:themeColor="text1"/>
              </w:rPr>
            </w:pPr>
            <w:r>
              <w:rPr>
                <w:bCs/>
                <w:color w:val="000000" w:themeColor="text1"/>
              </w:rPr>
              <w:t>A questionn</w:t>
            </w:r>
            <w:r w:rsidR="00540C69">
              <w:rPr>
                <w:bCs/>
                <w:color w:val="000000" w:themeColor="text1"/>
              </w:rPr>
              <w:t>ai</w:t>
            </w:r>
            <w:r>
              <w:rPr>
                <w:bCs/>
                <w:color w:val="000000" w:themeColor="text1"/>
              </w:rPr>
              <w:t>re has been circulated to all residents and the replies are being anal</w:t>
            </w:r>
            <w:r w:rsidR="00790430">
              <w:rPr>
                <w:bCs/>
                <w:color w:val="000000" w:themeColor="text1"/>
              </w:rPr>
              <w:t>ysed.</w:t>
            </w:r>
          </w:p>
          <w:p w14:paraId="63371194" w14:textId="77777777" w:rsidR="00C1732B" w:rsidRPr="00793DEB" w:rsidRDefault="00C1732B" w:rsidP="00C1732B">
            <w:pPr>
              <w:jc w:val="both"/>
              <w:rPr>
                <w:bCs/>
                <w:color w:val="000000" w:themeColor="text1"/>
              </w:rPr>
            </w:pPr>
          </w:p>
          <w:p w14:paraId="52AA52F3" w14:textId="77777777" w:rsidR="00C1732B" w:rsidRPr="00793DEB" w:rsidRDefault="00C1732B" w:rsidP="00C1732B">
            <w:pPr>
              <w:jc w:val="both"/>
              <w:rPr>
                <w:rFonts w:cs="Arial"/>
                <w:b/>
                <w:bCs/>
                <w:color w:val="000000" w:themeColor="text1"/>
              </w:rPr>
            </w:pPr>
            <w:r w:rsidRPr="00793DEB">
              <w:rPr>
                <w:rFonts w:cs="Arial"/>
                <w:b/>
                <w:bCs/>
                <w:color w:val="000000" w:themeColor="text1"/>
              </w:rPr>
              <w:t>Parish web site</w:t>
            </w:r>
          </w:p>
          <w:p w14:paraId="6B3D1B9A" w14:textId="13650FE6" w:rsidR="00C1732B" w:rsidRDefault="00C1732B" w:rsidP="00C1732B">
            <w:pPr>
              <w:jc w:val="both"/>
              <w:rPr>
                <w:rFonts w:cs="Arial"/>
                <w:color w:val="000000" w:themeColor="text1"/>
                <w:shd w:val="clear" w:color="auto" w:fill="FFFFFF"/>
              </w:rPr>
            </w:pPr>
            <w:r>
              <w:rPr>
                <w:rFonts w:cs="Arial"/>
                <w:color w:val="000000" w:themeColor="text1"/>
                <w:shd w:val="clear" w:color="auto" w:fill="FFFFFF"/>
              </w:rPr>
              <w:t xml:space="preserve">GA and </w:t>
            </w:r>
            <w:r w:rsidRPr="00793DEB">
              <w:rPr>
                <w:rFonts w:cs="Arial"/>
                <w:color w:val="000000" w:themeColor="text1"/>
                <w:shd w:val="clear" w:color="auto" w:fill="FFFFFF"/>
              </w:rPr>
              <w:t xml:space="preserve">RP </w:t>
            </w:r>
            <w:r>
              <w:rPr>
                <w:rFonts w:cs="Arial"/>
                <w:color w:val="000000" w:themeColor="text1"/>
                <w:shd w:val="clear" w:color="auto" w:fill="FFFFFF"/>
              </w:rPr>
              <w:t>regularly update</w:t>
            </w:r>
            <w:r w:rsidRPr="00793DEB">
              <w:rPr>
                <w:rFonts w:cs="Arial"/>
                <w:color w:val="000000" w:themeColor="text1"/>
                <w:shd w:val="clear" w:color="auto" w:fill="FFFFFF"/>
              </w:rPr>
              <w:t xml:space="preserve"> the website.</w:t>
            </w:r>
          </w:p>
          <w:p w14:paraId="2258CF4B" w14:textId="77777777" w:rsidR="00C1732B" w:rsidRPr="00793DEB" w:rsidRDefault="00C1732B" w:rsidP="00C1732B">
            <w:pPr>
              <w:jc w:val="both"/>
              <w:rPr>
                <w:rFonts w:cs="Arial"/>
                <w:bCs/>
                <w:color w:val="000000" w:themeColor="text1"/>
              </w:rPr>
            </w:pPr>
          </w:p>
          <w:p w14:paraId="74536410" w14:textId="77777777" w:rsidR="00CC5829" w:rsidRDefault="00C1732B" w:rsidP="00C1732B">
            <w:pPr>
              <w:jc w:val="both"/>
              <w:rPr>
                <w:rFonts w:cs="Arial"/>
                <w:b/>
                <w:bCs/>
                <w:color w:val="000000" w:themeColor="text1"/>
              </w:rPr>
            </w:pPr>
            <w:r w:rsidRPr="00793DEB">
              <w:rPr>
                <w:rFonts w:cs="Arial"/>
                <w:b/>
                <w:bCs/>
                <w:color w:val="000000" w:themeColor="text1"/>
              </w:rPr>
              <w:t>Parish newsletter</w:t>
            </w:r>
          </w:p>
          <w:p w14:paraId="7DCE166C" w14:textId="35F78919" w:rsidR="00C1732B" w:rsidRDefault="00C1732B" w:rsidP="00C1732B">
            <w:pPr>
              <w:jc w:val="both"/>
              <w:rPr>
                <w:bCs/>
                <w:color w:val="000000" w:themeColor="text1"/>
              </w:rPr>
            </w:pPr>
            <w:r w:rsidRPr="00793DEB">
              <w:rPr>
                <w:bCs/>
                <w:color w:val="000000" w:themeColor="text1"/>
              </w:rPr>
              <w:t xml:space="preserve">DF will prepare the newsletter for RP to undertake the printing and stapling. </w:t>
            </w:r>
          </w:p>
          <w:p w14:paraId="663F2963" w14:textId="77777777" w:rsidR="00C1732B" w:rsidRPr="00793DEB" w:rsidRDefault="00C1732B" w:rsidP="00C1732B">
            <w:pPr>
              <w:jc w:val="both"/>
              <w:rPr>
                <w:bCs/>
                <w:color w:val="000000" w:themeColor="text1"/>
              </w:rPr>
            </w:pPr>
          </w:p>
          <w:p w14:paraId="2023BA6C" w14:textId="77777777" w:rsidR="00C1732B" w:rsidRPr="00793DEB" w:rsidRDefault="00C1732B" w:rsidP="00C1732B">
            <w:pPr>
              <w:jc w:val="both"/>
              <w:rPr>
                <w:rFonts w:cs="Arial"/>
                <w:b/>
                <w:bCs/>
                <w:color w:val="000000" w:themeColor="text1"/>
              </w:rPr>
            </w:pPr>
            <w:r w:rsidRPr="00793DEB">
              <w:rPr>
                <w:rFonts w:cs="Arial"/>
                <w:b/>
                <w:bCs/>
                <w:color w:val="000000" w:themeColor="text1"/>
              </w:rPr>
              <w:t>Any other business</w:t>
            </w:r>
          </w:p>
          <w:p w14:paraId="58E9DD6B" w14:textId="131992AC" w:rsidR="00F23952" w:rsidRDefault="00CC5829" w:rsidP="00C1732B">
            <w:pPr>
              <w:shd w:val="clear" w:color="auto" w:fill="FFFFFF"/>
              <w:jc w:val="both"/>
              <w:textAlignment w:val="baseline"/>
              <w:rPr>
                <w:rFonts w:cs="Arial"/>
                <w:bCs/>
                <w:color w:val="000000" w:themeColor="text1"/>
              </w:rPr>
            </w:pPr>
            <w:r>
              <w:rPr>
                <w:rFonts w:cs="Arial"/>
                <w:bCs/>
                <w:i/>
                <w:iCs/>
                <w:color w:val="000000" w:themeColor="text1"/>
              </w:rPr>
              <w:t>Sand bags for vulnerable properties:</w:t>
            </w:r>
            <w:r>
              <w:rPr>
                <w:rFonts w:cs="Arial"/>
                <w:bCs/>
                <w:color w:val="000000" w:themeColor="text1"/>
              </w:rPr>
              <w:t xml:space="preserve"> SD recommended that a supply of sand bags and sand should be purchased. The quantities together with location needs to be considered. He offered to investigate who could supply them and the co</w:t>
            </w:r>
            <w:r w:rsidR="00167730">
              <w:rPr>
                <w:rFonts w:cs="Arial"/>
                <w:bCs/>
                <w:color w:val="000000" w:themeColor="text1"/>
              </w:rPr>
              <w:t>s</w:t>
            </w:r>
            <w:r>
              <w:rPr>
                <w:rFonts w:cs="Arial"/>
                <w:bCs/>
                <w:color w:val="000000" w:themeColor="text1"/>
              </w:rPr>
              <w:t>t. MJ accepted that this needs to be considered.</w:t>
            </w:r>
          </w:p>
          <w:p w14:paraId="7405E1F8" w14:textId="57662709" w:rsidR="00CC5829" w:rsidRDefault="00CC5829" w:rsidP="00C1732B">
            <w:pPr>
              <w:shd w:val="clear" w:color="auto" w:fill="FFFFFF"/>
              <w:jc w:val="both"/>
              <w:textAlignment w:val="baseline"/>
              <w:rPr>
                <w:rFonts w:cs="Arial"/>
                <w:bCs/>
                <w:color w:val="000000" w:themeColor="text1"/>
              </w:rPr>
            </w:pPr>
            <w:r>
              <w:rPr>
                <w:rFonts w:cs="Arial"/>
                <w:bCs/>
                <w:i/>
                <w:iCs/>
                <w:color w:val="000000" w:themeColor="text1"/>
              </w:rPr>
              <w:t xml:space="preserve">Parish Clerk: </w:t>
            </w:r>
            <w:r>
              <w:rPr>
                <w:rFonts w:cs="Arial"/>
                <w:bCs/>
                <w:color w:val="000000" w:themeColor="text1"/>
              </w:rPr>
              <w:t>RP declared that he wished to retire as Parish Clerk at the end of the current financial year, 31</w:t>
            </w:r>
            <w:r w:rsidRPr="00CC5829">
              <w:rPr>
                <w:rFonts w:cs="Arial"/>
                <w:bCs/>
                <w:color w:val="000000" w:themeColor="text1"/>
                <w:vertAlign w:val="superscript"/>
              </w:rPr>
              <w:t>st</w:t>
            </w:r>
            <w:r>
              <w:rPr>
                <w:rFonts w:cs="Arial"/>
                <w:bCs/>
                <w:color w:val="000000" w:themeColor="text1"/>
              </w:rPr>
              <w:t xml:space="preserve"> March 2021. MJ said he would seek advice from the Borough Council.</w:t>
            </w:r>
          </w:p>
          <w:p w14:paraId="339C2A31" w14:textId="0BF9F368" w:rsidR="00C04499" w:rsidRPr="00142067" w:rsidRDefault="00973EEA" w:rsidP="005F6B2C">
            <w:pPr>
              <w:shd w:val="clear" w:color="auto" w:fill="FFFFFF"/>
              <w:jc w:val="both"/>
              <w:textAlignment w:val="baseline"/>
              <w:rPr>
                <w:rFonts w:cs="Arial"/>
                <w:bCs/>
                <w:color w:val="000000" w:themeColor="text1"/>
              </w:rPr>
            </w:pPr>
            <w:r>
              <w:rPr>
                <w:rFonts w:cs="Arial"/>
                <w:bCs/>
                <w:i/>
                <w:iCs/>
                <w:color w:val="000000" w:themeColor="text1"/>
              </w:rPr>
              <w:t xml:space="preserve">Faster broadband: </w:t>
            </w:r>
            <w:r w:rsidR="00C621FC">
              <w:rPr>
                <w:rFonts w:eastAsia="Times New Roman" w:cs="Arial"/>
                <w:color w:val="222222"/>
                <w:lang w:eastAsia="en-GB"/>
              </w:rPr>
              <w:t>P</w:t>
            </w:r>
            <w:r w:rsidR="00C04499" w:rsidRPr="00C04499">
              <w:rPr>
                <w:rFonts w:eastAsia="Times New Roman" w:cs="Arial"/>
                <w:color w:val="222222"/>
                <w:lang w:eastAsia="en-GB"/>
              </w:rPr>
              <w:t>rovided sufficient</w:t>
            </w:r>
            <w:r w:rsidR="005F6B2C">
              <w:rPr>
                <w:rFonts w:eastAsia="Times New Roman" w:cs="Arial"/>
                <w:color w:val="222222"/>
                <w:lang w:eastAsia="en-GB"/>
              </w:rPr>
              <w:t xml:space="preserve"> people </w:t>
            </w:r>
            <w:r w:rsidR="00C621FC">
              <w:rPr>
                <w:rFonts w:eastAsia="Times New Roman" w:cs="Arial"/>
                <w:color w:val="222222"/>
                <w:lang w:eastAsia="en-GB"/>
              </w:rPr>
              <w:t xml:space="preserve">in the village, Kingston Hall and the estate </w:t>
            </w:r>
            <w:r w:rsidR="005F6B2C">
              <w:rPr>
                <w:rFonts w:eastAsia="Times New Roman" w:cs="Arial"/>
                <w:color w:val="222222"/>
                <w:lang w:eastAsia="en-GB"/>
              </w:rPr>
              <w:t>pledge their support</w:t>
            </w:r>
            <w:r w:rsidR="00C04499" w:rsidRPr="00C04499">
              <w:rPr>
                <w:rFonts w:eastAsia="Times New Roman" w:cs="Arial"/>
                <w:color w:val="222222"/>
                <w:lang w:eastAsia="en-GB"/>
              </w:rPr>
              <w:t xml:space="preserve"> by the 31st March</w:t>
            </w:r>
            <w:r w:rsidR="00C621FC">
              <w:rPr>
                <w:rFonts w:eastAsia="Times New Roman" w:cs="Arial"/>
                <w:color w:val="222222"/>
                <w:lang w:eastAsia="en-GB"/>
              </w:rPr>
              <w:t xml:space="preserve"> 2021</w:t>
            </w:r>
            <w:r w:rsidR="00C621FC" w:rsidRPr="00C04499">
              <w:rPr>
                <w:rFonts w:eastAsia="Times New Roman" w:cs="Arial"/>
                <w:color w:val="222222"/>
                <w:lang w:eastAsia="en-GB"/>
              </w:rPr>
              <w:t>,</w:t>
            </w:r>
            <w:r w:rsidR="00C621FC">
              <w:rPr>
                <w:rFonts w:eastAsia="Times New Roman" w:cs="Arial"/>
                <w:color w:val="222222"/>
                <w:lang w:eastAsia="en-GB"/>
              </w:rPr>
              <w:t xml:space="preserve"> </w:t>
            </w:r>
            <w:r w:rsidR="00C04499" w:rsidRPr="00C04499">
              <w:rPr>
                <w:rFonts w:eastAsia="Times New Roman" w:cs="Arial"/>
                <w:color w:val="222222"/>
                <w:lang w:eastAsia="en-GB"/>
              </w:rPr>
              <w:t>then superfast broadband should go ahead. New Kingston and Kingston Fields</w:t>
            </w:r>
            <w:r w:rsidR="005F6B2C">
              <w:rPr>
                <w:rFonts w:eastAsia="Times New Roman" w:cs="Arial"/>
                <w:color w:val="222222"/>
                <w:lang w:eastAsia="en-GB"/>
              </w:rPr>
              <w:t xml:space="preserve"> will have to wait.</w:t>
            </w:r>
          </w:p>
          <w:p w14:paraId="053C00BB" w14:textId="69F4A999" w:rsidR="00CC5829" w:rsidRPr="00142067" w:rsidRDefault="00CC5829" w:rsidP="00C1732B">
            <w:pPr>
              <w:shd w:val="clear" w:color="auto" w:fill="FFFFFF"/>
              <w:jc w:val="both"/>
              <w:textAlignment w:val="baseline"/>
              <w:rPr>
                <w:rFonts w:cs="Arial"/>
                <w:bCs/>
                <w:color w:val="000000" w:themeColor="text1"/>
              </w:rPr>
            </w:pPr>
          </w:p>
          <w:p w14:paraId="6A1B3E1A" w14:textId="322A5E63" w:rsidR="00CC5829" w:rsidRDefault="00CC5829" w:rsidP="00C1732B">
            <w:pPr>
              <w:shd w:val="clear" w:color="auto" w:fill="FFFFFF"/>
              <w:jc w:val="both"/>
              <w:textAlignment w:val="baseline"/>
              <w:rPr>
                <w:rFonts w:cs="Arial"/>
                <w:bCs/>
                <w:color w:val="000000" w:themeColor="text1"/>
              </w:rPr>
            </w:pPr>
          </w:p>
          <w:p w14:paraId="1E73C7DF" w14:textId="77777777" w:rsidR="00CC5829" w:rsidRPr="00793DEB" w:rsidRDefault="00CC5829" w:rsidP="00C1732B">
            <w:pPr>
              <w:shd w:val="clear" w:color="auto" w:fill="FFFFFF"/>
              <w:jc w:val="both"/>
              <w:textAlignment w:val="baseline"/>
              <w:rPr>
                <w:rFonts w:cs="Arial"/>
                <w:bCs/>
                <w:color w:val="000000" w:themeColor="text1"/>
              </w:rPr>
            </w:pPr>
          </w:p>
          <w:p w14:paraId="4B0F6404" w14:textId="1D6F5BA8" w:rsidR="00F23952" w:rsidRPr="00793DEB" w:rsidRDefault="00CC5829" w:rsidP="00C1732B">
            <w:pPr>
              <w:jc w:val="both"/>
              <w:rPr>
                <w:rFonts w:cs="Arial"/>
                <w:color w:val="000000" w:themeColor="text1"/>
              </w:rPr>
            </w:pPr>
            <w:r>
              <w:rPr>
                <w:rFonts w:cs="Arial"/>
                <w:color w:val="000000" w:themeColor="text1"/>
              </w:rPr>
              <w:t xml:space="preserve">The </w:t>
            </w:r>
            <w:r w:rsidR="00F23952">
              <w:rPr>
                <w:rFonts w:cs="Arial"/>
                <w:color w:val="000000" w:themeColor="text1"/>
              </w:rPr>
              <w:t xml:space="preserve">meeting closed at </w:t>
            </w:r>
            <w:r>
              <w:rPr>
                <w:rFonts w:cs="Arial"/>
                <w:color w:val="000000" w:themeColor="text1"/>
              </w:rPr>
              <w:t>9.00</w:t>
            </w:r>
            <w:r w:rsidR="00F23952">
              <w:rPr>
                <w:rFonts w:cs="Arial"/>
                <w:color w:val="000000" w:themeColor="text1"/>
              </w:rPr>
              <w:t xml:space="preserve"> pm</w:t>
            </w:r>
          </w:p>
          <w:p w14:paraId="337BA4EB" w14:textId="77777777" w:rsidR="00F23952" w:rsidRDefault="00F23952" w:rsidP="00AB3111">
            <w:pPr>
              <w:jc w:val="both"/>
              <w:rPr>
                <w:b/>
                <w:bCs/>
                <w:color w:val="000000" w:themeColor="text1"/>
              </w:rPr>
            </w:pPr>
          </w:p>
          <w:p w14:paraId="2D3EC58B" w14:textId="77777777" w:rsidR="00F23952" w:rsidRDefault="00F23952" w:rsidP="00AB3111">
            <w:pPr>
              <w:jc w:val="both"/>
              <w:rPr>
                <w:b/>
                <w:bCs/>
                <w:color w:val="000000" w:themeColor="text1"/>
              </w:rPr>
            </w:pPr>
          </w:p>
          <w:p w14:paraId="4D0568C8" w14:textId="1F5FD6E8" w:rsidR="00423F70" w:rsidRDefault="00AB3111" w:rsidP="00AB3111">
            <w:pPr>
              <w:jc w:val="both"/>
              <w:rPr>
                <w:b/>
                <w:bCs/>
                <w:color w:val="000000" w:themeColor="text1"/>
              </w:rPr>
            </w:pPr>
            <w:r>
              <w:rPr>
                <w:b/>
                <w:bCs/>
                <w:color w:val="000000" w:themeColor="text1"/>
              </w:rPr>
              <w:t>T</w:t>
            </w:r>
            <w:r w:rsidR="00C1732B" w:rsidRPr="00793DEB">
              <w:rPr>
                <w:b/>
                <w:bCs/>
                <w:color w:val="000000" w:themeColor="text1"/>
              </w:rPr>
              <w:t xml:space="preserve">he next Parish Council meeting </w:t>
            </w:r>
            <w:r>
              <w:rPr>
                <w:b/>
                <w:bCs/>
                <w:color w:val="000000" w:themeColor="text1"/>
              </w:rPr>
              <w:t xml:space="preserve">will be on </w:t>
            </w:r>
            <w:r w:rsidR="00C1732B" w:rsidRPr="00793DEB">
              <w:rPr>
                <w:b/>
                <w:bCs/>
                <w:color w:val="000000" w:themeColor="text1"/>
              </w:rPr>
              <w:t xml:space="preserve">Tuesday </w:t>
            </w:r>
            <w:r w:rsidR="00CC5829">
              <w:rPr>
                <w:b/>
                <w:bCs/>
                <w:color w:val="000000" w:themeColor="text1"/>
              </w:rPr>
              <w:t>4</w:t>
            </w:r>
            <w:r w:rsidR="00CC5829" w:rsidRPr="00CC5829">
              <w:rPr>
                <w:b/>
                <w:bCs/>
                <w:color w:val="000000" w:themeColor="text1"/>
                <w:vertAlign w:val="superscript"/>
              </w:rPr>
              <w:t>th</w:t>
            </w:r>
            <w:r w:rsidR="00CC5829">
              <w:rPr>
                <w:b/>
                <w:bCs/>
                <w:color w:val="000000" w:themeColor="text1"/>
              </w:rPr>
              <w:t xml:space="preserve"> May</w:t>
            </w:r>
            <w:r w:rsidR="00C1732B" w:rsidRPr="00793DEB">
              <w:rPr>
                <w:b/>
                <w:bCs/>
                <w:color w:val="000000" w:themeColor="text1"/>
              </w:rPr>
              <w:t xml:space="preserve"> 202</w:t>
            </w:r>
            <w:r>
              <w:rPr>
                <w:b/>
                <w:bCs/>
                <w:color w:val="000000" w:themeColor="text1"/>
              </w:rPr>
              <w:t>1</w:t>
            </w:r>
          </w:p>
          <w:p w14:paraId="6744E4C0" w14:textId="77777777" w:rsidR="00AE0790" w:rsidRDefault="00AE0790" w:rsidP="00AB3111">
            <w:pPr>
              <w:jc w:val="both"/>
              <w:rPr>
                <w:b/>
                <w:bCs/>
                <w:color w:val="000000" w:themeColor="text1"/>
              </w:rPr>
            </w:pPr>
          </w:p>
          <w:p w14:paraId="376C1551" w14:textId="77777777" w:rsidR="00AE0790" w:rsidRDefault="00AE0790" w:rsidP="00AB3111">
            <w:pPr>
              <w:jc w:val="both"/>
              <w:rPr>
                <w:b/>
                <w:bCs/>
                <w:color w:val="000000" w:themeColor="text1"/>
              </w:rPr>
            </w:pPr>
          </w:p>
          <w:p w14:paraId="646D7532" w14:textId="0B0BC843" w:rsidR="00AE0790" w:rsidRPr="00793DEB" w:rsidRDefault="00AE0790" w:rsidP="00AE0790">
            <w:pPr>
              <w:jc w:val="both"/>
              <w:rPr>
                <w:rFonts w:cs="Arial"/>
                <w:color w:val="000000" w:themeColor="text1"/>
              </w:rPr>
            </w:pPr>
          </w:p>
        </w:tc>
        <w:tc>
          <w:tcPr>
            <w:tcW w:w="850" w:type="dxa"/>
          </w:tcPr>
          <w:p w14:paraId="198C2E0E" w14:textId="77777777" w:rsidR="002D62DB" w:rsidRDefault="002D62DB" w:rsidP="00EF604F">
            <w:pPr>
              <w:jc w:val="center"/>
              <w:rPr>
                <w:rFonts w:cs="Arial"/>
                <w:color w:val="000000" w:themeColor="text1"/>
              </w:rPr>
            </w:pPr>
          </w:p>
          <w:p w14:paraId="00BC80E5" w14:textId="77777777" w:rsidR="00401EC5" w:rsidRDefault="00401EC5" w:rsidP="00EF604F">
            <w:pPr>
              <w:jc w:val="center"/>
              <w:rPr>
                <w:rFonts w:cs="Arial"/>
                <w:color w:val="000000" w:themeColor="text1"/>
              </w:rPr>
            </w:pPr>
          </w:p>
          <w:p w14:paraId="33258C30" w14:textId="77777777" w:rsidR="00401EC5" w:rsidRDefault="00401EC5" w:rsidP="00EF604F">
            <w:pPr>
              <w:jc w:val="center"/>
              <w:rPr>
                <w:rFonts w:cs="Arial"/>
                <w:color w:val="000000" w:themeColor="text1"/>
              </w:rPr>
            </w:pPr>
          </w:p>
          <w:p w14:paraId="3C6E87C8" w14:textId="77777777" w:rsidR="00401EC5" w:rsidRDefault="00401EC5" w:rsidP="00EF604F">
            <w:pPr>
              <w:jc w:val="center"/>
              <w:rPr>
                <w:rFonts w:cs="Arial"/>
                <w:color w:val="000000" w:themeColor="text1"/>
              </w:rPr>
            </w:pPr>
          </w:p>
          <w:p w14:paraId="1841FA59" w14:textId="77777777" w:rsidR="00401EC5" w:rsidRDefault="00401EC5" w:rsidP="00EF604F">
            <w:pPr>
              <w:jc w:val="center"/>
              <w:rPr>
                <w:rFonts w:cs="Arial"/>
                <w:color w:val="000000" w:themeColor="text1"/>
              </w:rPr>
            </w:pPr>
          </w:p>
          <w:p w14:paraId="1B6FC22E" w14:textId="77777777" w:rsidR="00401EC5" w:rsidRDefault="00401EC5" w:rsidP="00EF604F">
            <w:pPr>
              <w:jc w:val="center"/>
              <w:rPr>
                <w:rFonts w:cs="Arial"/>
                <w:color w:val="000000" w:themeColor="text1"/>
              </w:rPr>
            </w:pPr>
          </w:p>
          <w:p w14:paraId="26AFB69C" w14:textId="77777777" w:rsidR="00401EC5" w:rsidRDefault="00401EC5" w:rsidP="00EF604F">
            <w:pPr>
              <w:jc w:val="center"/>
              <w:rPr>
                <w:rFonts w:cs="Arial"/>
                <w:color w:val="000000" w:themeColor="text1"/>
              </w:rPr>
            </w:pPr>
          </w:p>
          <w:p w14:paraId="372E99D2" w14:textId="77777777" w:rsidR="00401EC5" w:rsidRDefault="00401EC5" w:rsidP="00EF604F">
            <w:pPr>
              <w:jc w:val="center"/>
              <w:rPr>
                <w:rFonts w:cs="Arial"/>
                <w:color w:val="000000" w:themeColor="text1"/>
              </w:rPr>
            </w:pPr>
          </w:p>
          <w:p w14:paraId="6DEE8529" w14:textId="77777777" w:rsidR="00401EC5" w:rsidRDefault="00401EC5" w:rsidP="00EF604F">
            <w:pPr>
              <w:jc w:val="center"/>
              <w:rPr>
                <w:rFonts w:cs="Arial"/>
                <w:color w:val="000000" w:themeColor="text1"/>
              </w:rPr>
            </w:pPr>
          </w:p>
          <w:p w14:paraId="6A230409" w14:textId="77777777" w:rsidR="00401EC5" w:rsidRDefault="00401EC5" w:rsidP="00EF604F">
            <w:pPr>
              <w:jc w:val="center"/>
              <w:rPr>
                <w:rFonts w:cs="Arial"/>
                <w:color w:val="000000" w:themeColor="text1"/>
              </w:rPr>
            </w:pPr>
          </w:p>
          <w:p w14:paraId="3AC6FA99" w14:textId="77777777" w:rsidR="00401EC5" w:rsidRDefault="00401EC5" w:rsidP="00EF604F">
            <w:pPr>
              <w:jc w:val="center"/>
              <w:rPr>
                <w:rFonts w:cs="Arial"/>
                <w:color w:val="000000" w:themeColor="text1"/>
              </w:rPr>
            </w:pPr>
          </w:p>
          <w:p w14:paraId="5716F110" w14:textId="77777777" w:rsidR="00401EC5" w:rsidRDefault="00401EC5" w:rsidP="00EF604F">
            <w:pPr>
              <w:jc w:val="center"/>
              <w:rPr>
                <w:rFonts w:cs="Arial"/>
                <w:color w:val="000000" w:themeColor="text1"/>
              </w:rPr>
            </w:pPr>
          </w:p>
          <w:p w14:paraId="561ED021" w14:textId="77777777" w:rsidR="00401EC5" w:rsidRDefault="00401EC5" w:rsidP="00EF604F">
            <w:pPr>
              <w:jc w:val="center"/>
              <w:rPr>
                <w:rFonts w:cs="Arial"/>
                <w:color w:val="000000" w:themeColor="text1"/>
              </w:rPr>
            </w:pPr>
          </w:p>
          <w:p w14:paraId="22026BA3" w14:textId="77777777" w:rsidR="00401EC5" w:rsidRDefault="00401EC5" w:rsidP="00EF604F">
            <w:pPr>
              <w:jc w:val="center"/>
              <w:rPr>
                <w:rFonts w:cs="Arial"/>
                <w:color w:val="000000" w:themeColor="text1"/>
              </w:rPr>
            </w:pPr>
          </w:p>
          <w:p w14:paraId="51A13D6A" w14:textId="77777777" w:rsidR="00401EC5" w:rsidRDefault="00401EC5" w:rsidP="00EF604F">
            <w:pPr>
              <w:jc w:val="center"/>
              <w:rPr>
                <w:rFonts w:cs="Arial"/>
                <w:color w:val="000000" w:themeColor="text1"/>
              </w:rPr>
            </w:pPr>
          </w:p>
          <w:p w14:paraId="5C3FA293" w14:textId="77777777" w:rsidR="00401EC5" w:rsidRDefault="00401EC5" w:rsidP="00EF604F">
            <w:pPr>
              <w:jc w:val="center"/>
              <w:rPr>
                <w:rFonts w:cs="Arial"/>
                <w:color w:val="000000" w:themeColor="text1"/>
              </w:rPr>
            </w:pPr>
          </w:p>
          <w:p w14:paraId="6A5C0F55" w14:textId="77777777" w:rsidR="00401EC5" w:rsidRDefault="00401EC5" w:rsidP="00EF604F">
            <w:pPr>
              <w:jc w:val="center"/>
              <w:rPr>
                <w:rFonts w:cs="Arial"/>
                <w:color w:val="000000" w:themeColor="text1"/>
              </w:rPr>
            </w:pPr>
          </w:p>
          <w:p w14:paraId="6C854D52" w14:textId="77777777" w:rsidR="00401EC5" w:rsidRDefault="00401EC5" w:rsidP="00EF604F">
            <w:pPr>
              <w:jc w:val="center"/>
              <w:rPr>
                <w:rFonts w:cs="Arial"/>
                <w:color w:val="000000" w:themeColor="text1"/>
              </w:rPr>
            </w:pPr>
          </w:p>
          <w:p w14:paraId="43427879" w14:textId="77777777" w:rsidR="00401EC5" w:rsidRDefault="00401EC5" w:rsidP="00EF604F">
            <w:pPr>
              <w:jc w:val="center"/>
              <w:rPr>
                <w:rFonts w:cs="Arial"/>
                <w:color w:val="000000" w:themeColor="text1"/>
              </w:rPr>
            </w:pPr>
          </w:p>
          <w:p w14:paraId="775477D7" w14:textId="18498CE7" w:rsidR="00401EC5" w:rsidRDefault="00401EC5" w:rsidP="00EF604F">
            <w:pPr>
              <w:jc w:val="center"/>
              <w:rPr>
                <w:rFonts w:cs="Arial"/>
                <w:color w:val="000000" w:themeColor="text1"/>
              </w:rPr>
            </w:pPr>
          </w:p>
          <w:p w14:paraId="58AF3496" w14:textId="548140F2" w:rsidR="00F87C16" w:rsidRDefault="00F87C16" w:rsidP="00EF604F">
            <w:pPr>
              <w:jc w:val="center"/>
              <w:rPr>
                <w:rFonts w:cs="Arial"/>
                <w:color w:val="000000" w:themeColor="text1"/>
              </w:rPr>
            </w:pPr>
          </w:p>
          <w:p w14:paraId="7DA577AD" w14:textId="4FED1A0A" w:rsidR="00F87C16" w:rsidRDefault="00F87C16" w:rsidP="00EF604F">
            <w:pPr>
              <w:jc w:val="center"/>
              <w:rPr>
                <w:rFonts w:cs="Arial"/>
                <w:color w:val="000000" w:themeColor="text1"/>
              </w:rPr>
            </w:pPr>
          </w:p>
          <w:p w14:paraId="560CC494" w14:textId="42DE3E87" w:rsidR="00F87C16" w:rsidRDefault="00F87C16" w:rsidP="00EF604F">
            <w:pPr>
              <w:jc w:val="center"/>
              <w:rPr>
                <w:rFonts w:cs="Arial"/>
                <w:color w:val="000000" w:themeColor="text1"/>
              </w:rPr>
            </w:pPr>
          </w:p>
          <w:p w14:paraId="631195EF" w14:textId="34B1EA4F" w:rsidR="00F87C16" w:rsidRDefault="00F87C16" w:rsidP="00EF604F">
            <w:pPr>
              <w:jc w:val="center"/>
              <w:rPr>
                <w:rFonts w:cs="Arial"/>
                <w:color w:val="000000" w:themeColor="text1"/>
              </w:rPr>
            </w:pPr>
          </w:p>
          <w:p w14:paraId="2876B58A" w14:textId="6D1F24A1" w:rsidR="00F87C16" w:rsidRDefault="00F87C16" w:rsidP="00EF604F">
            <w:pPr>
              <w:jc w:val="center"/>
              <w:rPr>
                <w:rFonts w:cs="Arial"/>
                <w:color w:val="000000" w:themeColor="text1"/>
              </w:rPr>
            </w:pPr>
          </w:p>
          <w:p w14:paraId="5ECD28DA" w14:textId="7FA5107A" w:rsidR="00F87C16" w:rsidRDefault="00F87C16" w:rsidP="00EF604F">
            <w:pPr>
              <w:jc w:val="center"/>
              <w:rPr>
                <w:rFonts w:cs="Arial"/>
                <w:color w:val="000000" w:themeColor="text1"/>
              </w:rPr>
            </w:pPr>
          </w:p>
          <w:p w14:paraId="7A761DFD" w14:textId="206974EA" w:rsidR="00F87C16" w:rsidRDefault="00F87C16" w:rsidP="00EF604F">
            <w:pPr>
              <w:jc w:val="center"/>
              <w:rPr>
                <w:rFonts w:cs="Arial"/>
                <w:color w:val="000000" w:themeColor="text1"/>
              </w:rPr>
            </w:pPr>
          </w:p>
          <w:p w14:paraId="08B6EE2F" w14:textId="5CF200F0" w:rsidR="00F87C16" w:rsidRDefault="004B7225" w:rsidP="00EF604F">
            <w:pPr>
              <w:jc w:val="center"/>
              <w:rPr>
                <w:rFonts w:cs="Arial"/>
                <w:color w:val="000000" w:themeColor="text1"/>
              </w:rPr>
            </w:pPr>
            <w:r>
              <w:rPr>
                <w:rFonts w:cs="Arial"/>
                <w:color w:val="000000" w:themeColor="text1"/>
              </w:rPr>
              <w:t>RP</w:t>
            </w:r>
          </w:p>
          <w:p w14:paraId="0613DA1C" w14:textId="21E9E532" w:rsidR="00401EC5" w:rsidRDefault="00401EC5" w:rsidP="00EF604F">
            <w:pPr>
              <w:jc w:val="center"/>
              <w:rPr>
                <w:rFonts w:cs="Arial"/>
                <w:color w:val="000000" w:themeColor="text1"/>
              </w:rPr>
            </w:pPr>
          </w:p>
          <w:p w14:paraId="250A747A" w14:textId="77777777" w:rsidR="00DF778B" w:rsidRDefault="00DF778B" w:rsidP="00EF604F">
            <w:pPr>
              <w:jc w:val="center"/>
              <w:rPr>
                <w:rFonts w:cs="Arial"/>
                <w:color w:val="000000" w:themeColor="text1"/>
              </w:rPr>
            </w:pPr>
          </w:p>
          <w:p w14:paraId="50A8C9EA" w14:textId="7656E55B" w:rsidR="00884B46" w:rsidRDefault="00884B46" w:rsidP="00EF604F">
            <w:pPr>
              <w:jc w:val="center"/>
              <w:rPr>
                <w:rFonts w:cs="Arial"/>
                <w:color w:val="000000" w:themeColor="text1"/>
              </w:rPr>
            </w:pPr>
          </w:p>
          <w:p w14:paraId="7EA9BB9B" w14:textId="77777777" w:rsidR="00884B46" w:rsidRDefault="00884B46" w:rsidP="00EF604F">
            <w:pPr>
              <w:jc w:val="center"/>
              <w:rPr>
                <w:rFonts w:cs="Arial"/>
                <w:color w:val="000000" w:themeColor="text1"/>
              </w:rPr>
            </w:pPr>
          </w:p>
          <w:p w14:paraId="05451330" w14:textId="19831FA5" w:rsidR="00401EC5" w:rsidRDefault="004B7225" w:rsidP="00EF604F">
            <w:pPr>
              <w:jc w:val="center"/>
              <w:rPr>
                <w:rFonts w:cs="Arial"/>
                <w:color w:val="000000" w:themeColor="text1"/>
              </w:rPr>
            </w:pPr>
            <w:r>
              <w:rPr>
                <w:rFonts w:cs="Arial"/>
                <w:color w:val="000000" w:themeColor="text1"/>
              </w:rPr>
              <w:t>MJ</w:t>
            </w:r>
          </w:p>
          <w:p w14:paraId="4885B516" w14:textId="508F2AB6" w:rsidR="004B7225" w:rsidRDefault="004B7225" w:rsidP="00EF604F">
            <w:pPr>
              <w:jc w:val="center"/>
              <w:rPr>
                <w:rFonts w:cs="Arial"/>
                <w:color w:val="000000" w:themeColor="text1"/>
              </w:rPr>
            </w:pPr>
          </w:p>
          <w:p w14:paraId="1F665645" w14:textId="340859DA" w:rsidR="00884B46" w:rsidRDefault="00884B46" w:rsidP="00EF604F">
            <w:pPr>
              <w:jc w:val="center"/>
              <w:rPr>
                <w:rFonts w:cs="Arial"/>
                <w:color w:val="000000" w:themeColor="text1"/>
              </w:rPr>
            </w:pPr>
          </w:p>
          <w:p w14:paraId="3F6BD04B" w14:textId="2622ADC1" w:rsidR="00884B46" w:rsidRDefault="00884B46" w:rsidP="00EF604F">
            <w:pPr>
              <w:jc w:val="center"/>
              <w:rPr>
                <w:rFonts w:cs="Arial"/>
                <w:color w:val="000000" w:themeColor="text1"/>
              </w:rPr>
            </w:pPr>
          </w:p>
          <w:p w14:paraId="1B709D28" w14:textId="4A49CB6A" w:rsidR="00884B46" w:rsidRDefault="00884B46" w:rsidP="00EF604F">
            <w:pPr>
              <w:jc w:val="center"/>
              <w:rPr>
                <w:rFonts w:cs="Arial"/>
                <w:color w:val="000000" w:themeColor="text1"/>
              </w:rPr>
            </w:pPr>
          </w:p>
          <w:p w14:paraId="0C0D9114" w14:textId="7F83717F" w:rsidR="00884B46" w:rsidRDefault="00884B46" w:rsidP="00EF604F">
            <w:pPr>
              <w:jc w:val="center"/>
              <w:rPr>
                <w:rFonts w:cs="Arial"/>
                <w:color w:val="000000" w:themeColor="text1"/>
              </w:rPr>
            </w:pPr>
          </w:p>
          <w:p w14:paraId="70A60F0B" w14:textId="2D9C0738" w:rsidR="00884B46" w:rsidRDefault="00884B46" w:rsidP="00EF604F">
            <w:pPr>
              <w:jc w:val="center"/>
              <w:rPr>
                <w:rFonts w:cs="Arial"/>
                <w:color w:val="000000" w:themeColor="text1"/>
              </w:rPr>
            </w:pPr>
          </w:p>
          <w:p w14:paraId="55CDAA50" w14:textId="4E0B9707" w:rsidR="00884B46" w:rsidRDefault="00884B46" w:rsidP="00EF604F">
            <w:pPr>
              <w:jc w:val="center"/>
              <w:rPr>
                <w:rFonts w:cs="Arial"/>
                <w:color w:val="000000" w:themeColor="text1"/>
              </w:rPr>
            </w:pPr>
          </w:p>
          <w:p w14:paraId="2DADCAD3" w14:textId="7F4ACDFA" w:rsidR="00884B46" w:rsidRDefault="00884B46" w:rsidP="00EF604F">
            <w:pPr>
              <w:jc w:val="center"/>
              <w:rPr>
                <w:rFonts w:cs="Arial"/>
                <w:color w:val="000000" w:themeColor="text1"/>
              </w:rPr>
            </w:pPr>
          </w:p>
          <w:p w14:paraId="73CCDB0A" w14:textId="14FC0C24" w:rsidR="00884B46" w:rsidRDefault="00884B46" w:rsidP="00EF604F">
            <w:pPr>
              <w:jc w:val="center"/>
              <w:rPr>
                <w:rFonts w:cs="Arial"/>
                <w:color w:val="000000" w:themeColor="text1"/>
              </w:rPr>
            </w:pPr>
          </w:p>
          <w:p w14:paraId="246A7E26" w14:textId="77777777" w:rsidR="00884B46" w:rsidRDefault="00884B46" w:rsidP="00EF604F">
            <w:pPr>
              <w:jc w:val="center"/>
              <w:rPr>
                <w:rFonts w:cs="Arial"/>
                <w:color w:val="000000" w:themeColor="text1"/>
              </w:rPr>
            </w:pPr>
          </w:p>
          <w:p w14:paraId="0789120A" w14:textId="61D3EE27" w:rsidR="004B7225" w:rsidRDefault="004B7225" w:rsidP="00EF604F">
            <w:pPr>
              <w:jc w:val="center"/>
              <w:rPr>
                <w:rFonts w:cs="Arial"/>
                <w:color w:val="000000" w:themeColor="text1"/>
              </w:rPr>
            </w:pPr>
            <w:r>
              <w:rPr>
                <w:rFonts w:cs="Arial"/>
                <w:color w:val="000000" w:themeColor="text1"/>
              </w:rPr>
              <w:t>GA</w:t>
            </w:r>
          </w:p>
          <w:p w14:paraId="0E69F740" w14:textId="123F1AB5" w:rsidR="004B7225" w:rsidRDefault="004B7225" w:rsidP="00EF604F">
            <w:pPr>
              <w:jc w:val="center"/>
              <w:rPr>
                <w:rFonts w:cs="Arial"/>
                <w:color w:val="000000" w:themeColor="text1"/>
              </w:rPr>
            </w:pPr>
          </w:p>
          <w:p w14:paraId="19F05E09" w14:textId="35542F4D" w:rsidR="004B7225" w:rsidRDefault="004B7225" w:rsidP="00EF604F">
            <w:pPr>
              <w:jc w:val="center"/>
              <w:rPr>
                <w:rFonts w:cs="Arial"/>
                <w:color w:val="000000" w:themeColor="text1"/>
              </w:rPr>
            </w:pPr>
          </w:p>
          <w:p w14:paraId="79A76101" w14:textId="254160DF" w:rsidR="004B7225" w:rsidRDefault="004B7225" w:rsidP="00EF604F">
            <w:pPr>
              <w:jc w:val="center"/>
              <w:rPr>
                <w:rFonts w:cs="Arial"/>
                <w:color w:val="000000" w:themeColor="text1"/>
              </w:rPr>
            </w:pPr>
          </w:p>
          <w:p w14:paraId="582E0814" w14:textId="78F8C286" w:rsidR="004B7225" w:rsidRDefault="004B7225" w:rsidP="00EF604F">
            <w:pPr>
              <w:jc w:val="center"/>
              <w:rPr>
                <w:rFonts w:cs="Arial"/>
                <w:color w:val="000000" w:themeColor="text1"/>
              </w:rPr>
            </w:pPr>
          </w:p>
          <w:p w14:paraId="7A4B9805" w14:textId="4113F612" w:rsidR="004B7225" w:rsidRDefault="004B7225" w:rsidP="00EF604F">
            <w:pPr>
              <w:jc w:val="center"/>
              <w:rPr>
                <w:rFonts w:cs="Arial"/>
                <w:color w:val="000000" w:themeColor="text1"/>
              </w:rPr>
            </w:pPr>
          </w:p>
          <w:p w14:paraId="35D3ECED" w14:textId="1E351884" w:rsidR="004B7225" w:rsidRDefault="004B7225" w:rsidP="00EF604F">
            <w:pPr>
              <w:jc w:val="center"/>
              <w:rPr>
                <w:rFonts w:cs="Arial"/>
                <w:color w:val="000000" w:themeColor="text1"/>
              </w:rPr>
            </w:pPr>
          </w:p>
          <w:p w14:paraId="3559581C" w14:textId="77777777" w:rsidR="00401EC5" w:rsidRDefault="00401EC5" w:rsidP="00EF604F">
            <w:pPr>
              <w:jc w:val="center"/>
              <w:rPr>
                <w:rFonts w:cs="Arial"/>
                <w:color w:val="000000" w:themeColor="text1"/>
              </w:rPr>
            </w:pPr>
          </w:p>
          <w:p w14:paraId="355FA292" w14:textId="77777777" w:rsidR="0051409B" w:rsidRDefault="0051409B" w:rsidP="00401EC5">
            <w:pPr>
              <w:jc w:val="center"/>
              <w:rPr>
                <w:rFonts w:cs="Arial"/>
                <w:color w:val="000000" w:themeColor="text1"/>
              </w:rPr>
            </w:pPr>
          </w:p>
          <w:p w14:paraId="0009C28D" w14:textId="77777777" w:rsidR="0051409B" w:rsidRDefault="0051409B" w:rsidP="00401EC5">
            <w:pPr>
              <w:jc w:val="center"/>
              <w:rPr>
                <w:rFonts w:cs="Arial"/>
                <w:color w:val="000000" w:themeColor="text1"/>
              </w:rPr>
            </w:pPr>
          </w:p>
          <w:p w14:paraId="75993D07" w14:textId="77777777" w:rsidR="0051409B" w:rsidRDefault="0051409B" w:rsidP="00401EC5">
            <w:pPr>
              <w:jc w:val="center"/>
              <w:rPr>
                <w:rFonts w:cs="Arial"/>
                <w:color w:val="000000" w:themeColor="text1"/>
              </w:rPr>
            </w:pPr>
          </w:p>
          <w:p w14:paraId="7B3EDA01" w14:textId="77777777" w:rsidR="0051409B" w:rsidRDefault="0051409B" w:rsidP="00401EC5">
            <w:pPr>
              <w:jc w:val="center"/>
              <w:rPr>
                <w:rFonts w:cs="Arial"/>
                <w:color w:val="000000" w:themeColor="text1"/>
              </w:rPr>
            </w:pPr>
          </w:p>
          <w:p w14:paraId="33FDE2AB" w14:textId="77777777" w:rsidR="0051409B" w:rsidRDefault="0051409B" w:rsidP="00401EC5">
            <w:pPr>
              <w:jc w:val="center"/>
              <w:rPr>
                <w:rFonts w:cs="Arial"/>
                <w:color w:val="000000" w:themeColor="text1"/>
              </w:rPr>
            </w:pPr>
          </w:p>
          <w:p w14:paraId="21DDD507" w14:textId="77777777" w:rsidR="0051409B" w:rsidRDefault="0051409B" w:rsidP="00401EC5">
            <w:pPr>
              <w:jc w:val="center"/>
              <w:rPr>
                <w:rFonts w:cs="Arial"/>
                <w:color w:val="000000" w:themeColor="text1"/>
              </w:rPr>
            </w:pPr>
          </w:p>
          <w:p w14:paraId="46B0D82C" w14:textId="77777777" w:rsidR="0051409B" w:rsidRDefault="0051409B" w:rsidP="00401EC5">
            <w:pPr>
              <w:jc w:val="center"/>
              <w:rPr>
                <w:rFonts w:cs="Arial"/>
                <w:color w:val="000000" w:themeColor="text1"/>
              </w:rPr>
            </w:pPr>
          </w:p>
          <w:p w14:paraId="5F2F28D2" w14:textId="4DC10CE7" w:rsidR="0051409B" w:rsidRDefault="0051409B" w:rsidP="00401EC5">
            <w:pPr>
              <w:jc w:val="center"/>
              <w:rPr>
                <w:rFonts w:cs="Arial"/>
                <w:color w:val="000000" w:themeColor="text1"/>
              </w:rPr>
            </w:pPr>
          </w:p>
          <w:p w14:paraId="0218CF91" w14:textId="77777777" w:rsidR="00046F47" w:rsidRDefault="00046F47" w:rsidP="00401EC5">
            <w:pPr>
              <w:jc w:val="center"/>
              <w:rPr>
                <w:rFonts w:cs="Arial"/>
                <w:color w:val="000000" w:themeColor="text1"/>
              </w:rPr>
            </w:pPr>
          </w:p>
          <w:p w14:paraId="75D9F3A5" w14:textId="77777777" w:rsidR="00F87C16" w:rsidRDefault="00F87C16" w:rsidP="00401EC5">
            <w:pPr>
              <w:jc w:val="center"/>
              <w:rPr>
                <w:rFonts w:cs="Arial"/>
                <w:color w:val="000000" w:themeColor="text1"/>
              </w:rPr>
            </w:pPr>
          </w:p>
          <w:p w14:paraId="4D65AB92" w14:textId="77777777" w:rsidR="00F87C16" w:rsidRDefault="00F87C16" w:rsidP="00401EC5">
            <w:pPr>
              <w:jc w:val="center"/>
              <w:rPr>
                <w:rFonts w:cs="Arial"/>
                <w:color w:val="000000" w:themeColor="text1"/>
              </w:rPr>
            </w:pPr>
          </w:p>
          <w:p w14:paraId="0A4BDDF4" w14:textId="77777777" w:rsidR="00F87C16" w:rsidRDefault="00F87C16" w:rsidP="00401EC5">
            <w:pPr>
              <w:jc w:val="center"/>
              <w:rPr>
                <w:rFonts w:cs="Arial"/>
                <w:color w:val="000000" w:themeColor="text1"/>
              </w:rPr>
            </w:pPr>
          </w:p>
          <w:p w14:paraId="20CF7FD3" w14:textId="77777777" w:rsidR="00F87C16" w:rsidRDefault="00F87C16" w:rsidP="00401EC5">
            <w:pPr>
              <w:jc w:val="center"/>
              <w:rPr>
                <w:rFonts w:cs="Arial"/>
                <w:color w:val="000000" w:themeColor="text1"/>
              </w:rPr>
            </w:pPr>
          </w:p>
          <w:p w14:paraId="458C0790" w14:textId="77777777" w:rsidR="00F87C16" w:rsidRDefault="00F87C16" w:rsidP="00401EC5">
            <w:pPr>
              <w:jc w:val="center"/>
              <w:rPr>
                <w:rFonts w:cs="Arial"/>
                <w:color w:val="000000" w:themeColor="text1"/>
              </w:rPr>
            </w:pPr>
          </w:p>
          <w:p w14:paraId="464D04C6" w14:textId="77777777" w:rsidR="00F87C16" w:rsidRDefault="00F87C16" w:rsidP="00401EC5">
            <w:pPr>
              <w:jc w:val="center"/>
              <w:rPr>
                <w:rFonts w:cs="Arial"/>
                <w:color w:val="000000" w:themeColor="text1"/>
              </w:rPr>
            </w:pPr>
          </w:p>
          <w:p w14:paraId="203F1716" w14:textId="77777777" w:rsidR="00F87C16" w:rsidRDefault="00F87C16" w:rsidP="00401EC5">
            <w:pPr>
              <w:jc w:val="center"/>
              <w:rPr>
                <w:rFonts w:cs="Arial"/>
                <w:color w:val="000000" w:themeColor="text1"/>
              </w:rPr>
            </w:pPr>
          </w:p>
          <w:p w14:paraId="60D3422A" w14:textId="77777777" w:rsidR="00F87C16" w:rsidRDefault="00F87C16" w:rsidP="00401EC5">
            <w:pPr>
              <w:jc w:val="center"/>
              <w:rPr>
                <w:rFonts w:cs="Arial"/>
                <w:color w:val="000000" w:themeColor="text1"/>
              </w:rPr>
            </w:pPr>
          </w:p>
          <w:p w14:paraId="08D03D92" w14:textId="77777777" w:rsidR="00F87C16" w:rsidRDefault="00F87C16" w:rsidP="00401EC5">
            <w:pPr>
              <w:jc w:val="center"/>
              <w:rPr>
                <w:rFonts w:cs="Arial"/>
                <w:color w:val="000000" w:themeColor="text1"/>
              </w:rPr>
            </w:pPr>
          </w:p>
          <w:p w14:paraId="4411A40C" w14:textId="24762CB5" w:rsidR="00F87C16" w:rsidRDefault="00F87C16" w:rsidP="00401EC5">
            <w:pPr>
              <w:jc w:val="center"/>
              <w:rPr>
                <w:rFonts w:cs="Arial"/>
                <w:color w:val="000000" w:themeColor="text1"/>
              </w:rPr>
            </w:pPr>
          </w:p>
          <w:p w14:paraId="649DD85E" w14:textId="16828C55" w:rsidR="00884B46" w:rsidRDefault="00884B46" w:rsidP="00401EC5">
            <w:pPr>
              <w:jc w:val="center"/>
              <w:rPr>
                <w:rFonts w:cs="Arial"/>
                <w:color w:val="000000" w:themeColor="text1"/>
              </w:rPr>
            </w:pPr>
          </w:p>
          <w:p w14:paraId="294E47DC" w14:textId="3B27987E" w:rsidR="00884B46" w:rsidRDefault="00884B46" w:rsidP="00401EC5">
            <w:pPr>
              <w:jc w:val="center"/>
              <w:rPr>
                <w:rFonts w:cs="Arial"/>
                <w:color w:val="000000" w:themeColor="text1"/>
              </w:rPr>
            </w:pPr>
          </w:p>
          <w:p w14:paraId="7911DDE1" w14:textId="3D7A0536" w:rsidR="00884B46" w:rsidRDefault="00884B46" w:rsidP="00401EC5">
            <w:pPr>
              <w:jc w:val="center"/>
              <w:rPr>
                <w:rFonts w:cs="Arial"/>
                <w:color w:val="000000" w:themeColor="text1"/>
              </w:rPr>
            </w:pPr>
          </w:p>
          <w:p w14:paraId="0D26C7DB" w14:textId="23CDCADE" w:rsidR="00884B46" w:rsidRDefault="00884B46" w:rsidP="00401EC5">
            <w:pPr>
              <w:jc w:val="center"/>
              <w:rPr>
                <w:rFonts w:cs="Arial"/>
                <w:color w:val="000000" w:themeColor="text1"/>
              </w:rPr>
            </w:pPr>
          </w:p>
          <w:p w14:paraId="28EC63DE" w14:textId="6068A00D" w:rsidR="00884B46" w:rsidRDefault="00884B46" w:rsidP="00401EC5">
            <w:pPr>
              <w:jc w:val="center"/>
              <w:rPr>
                <w:rFonts w:cs="Arial"/>
                <w:color w:val="000000" w:themeColor="text1"/>
              </w:rPr>
            </w:pPr>
          </w:p>
          <w:p w14:paraId="28D100B8" w14:textId="77777777" w:rsidR="00C36B94" w:rsidRDefault="00C36B94" w:rsidP="00401EC5">
            <w:pPr>
              <w:jc w:val="center"/>
              <w:rPr>
                <w:rFonts w:cs="Arial"/>
                <w:color w:val="000000" w:themeColor="text1"/>
              </w:rPr>
            </w:pPr>
          </w:p>
          <w:p w14:paraId="70F29CF2" w14:textId="77777777" w:rsidR="00F87C16" w:rsidRDefault="00F87C16" w:rsidP="00401EC5">
            <w:pPr>
              <w:jc w:val="center"/>
              <w:rPr>
                <w:rFonts w:cs="Arial"/>
                <w:color w:val="000000" w:themeColor="text1"/>
              </w:rPr>
            </w:pPr>
          </w:p>
          <w:p w14:paraId="79AC582E" w14:textId="5392B5C9" w:rsidR="00F87C16" w:rsidRDefault="00884B46" w:rsidP="00401EC5">
            <w:pPr>
              <w:jc w:val="center"/>
              <w:rPr>
                <w:rFonts w:cs="Arial"/>
                <w:color w:val="000000" w:themeColor="text1"/>
              </w:rPr>
            </w:pPr>
            <w:r>
              <w:rPr>
                <w:rFonts w:cs="Arial"/>
                <w:color w:val="000000" w:themeColor="text1"/>
              </w:rPr>
              <w:t>MJ</w:t>
            </w:r>
          </w:p>
          <w:p w14:paraId="031B4BE7" w14:textId="493B883A" w:rsidR="004B7225" w:rsidRDefault="004B7225" w:rsidP="00401EC5">
            <w:pPr>
              <w:jc w:val="center"/>
              <w:rPr>
                <w:rFonts w:cs="Arial"/>
                <w:color w:val="000000" w:themeColor="text1"/>
              </w:rPr>
            </w:pPr>
          </w:p>
          <w:p w14:paraId="285947C5" w14:textId="04231D5F" w:rsidR="004B7225" w:rsidRDefault="004B7225" w:rsidP="00401EC5">
            <w:pPr>
              <w:jc w:val="center"/>
              <w:rPr>
                <w:rFonts w:cs="Arial"/>
                <w:color w:val="000000" w:themeColor="text1"/>
              </w:rPr>
            </w:pPr>
          </w:p>
          <w:p w14:paraId="522A7FF4" w14:textId="77777777" w:rsidR="004B7225" w:rsidRDefault="004B7225" w:rsidP="00401EC5">
            <w:pPr>
              <w:jc w:val="center"/>
              <w:rPr>
                <w:rFonts w:cs="Arial"/>
                <w:color w:val="000000" w:themeColor="text1"/>
              </w:rPr>
            </w:pPr>
          </w:p>
          <w:p w14:paraId="6E39C408" w14:textId="3E54B896" w:rsidR="00F87C16" w:rsidRDefault="00F87C16" w:rsidP="00401EC5">
            <w:pPr>
              <w:jc w:val="center"/>
              <w:rPr>
                <w:rFonts w:cs="Arial"/>
                <w:color w:val="000000" w:themeColor="text1"/>
              </w:rPr>
            </w:pPr>
          </w:p>
          <w:p w14:paraId="533A20CB" w14:textId="77777777" w:rsidR="00884B46" w:rsidRDefault="00884B46" w:rsidP="00401EC5">
            <w:pPr>
              <w:jc w:val="center"/>
              <w:rPr>
                <w:rFonts w:cs="Arial"/>
                <w:color w:val="000000" w:themeColor="text1"/>
              </w:rPr>
            </w:pPr>
          </w:p>
          <w:p w14:paraId="2BFB5BC5" w14:textId="760F9038" w:rsidR="00F87C16" w:rsidRDefault="00F87C16" w:rsidP="00401EC5">
            <w:pPr>
              <w:jc w:val="center"/>
              <w:rPr>
                <w:rFonts w:cs="Arial"/>
                <w:color w:val="000000" w:themeColor="text1"/>
              </w:rPr>
            </w:pPr>
          </w:p>
          <w:p w14:paraId="4E1C9F0B" w14:textId="7B969617" w:rsidR="004B7225" w:rsidRDefault="004B7225" w:rsidP="00401EC5">
            <w:pPr>
              <w:jc w:val="center"/>
              <w:rPr>
                <w:rFonts w:cs="Arial"/>
                <w:color w:val="000000" w:themeColor="text1"/>
              </w:rPr>
            </w:pPr>
            <w:r>
              <w:rPr>
                <w:rFonts w:cs="Arial"/>
                <w:color w:val="000000" w:themeColor="text1"/>
              </w:rPr>
              <w:t>WM</w:t>
            </w:r>
          </w:p>
          <w:p w14:paraId="2B2CF42D" w14:textId="77777777" w:rsidR="004B7225" w:rsidRDefault="004B7225" w:rsidP="00401EC5">
            <w:pPr>
              <w:jc w:val="center"/>
              <w:rPr>
                <w:rFonts w:cs="Arial"/>
                <w:color w:val="000000" w:themeColor="text1"/>
              </w:rPr>
            </w:pPr>
          </w:p>
          <w:p w14:paraId="40A91A09" w14:textId="77777777" w:rsidR="00F87C16" w:rsidRDefault="00F87C16" w:rsidP="00401EC5">
            <w:pPr>
              <w:jc w:val="center"/>
              <w:rPr>
                <w:rFonts w:cs="Arial"/>
                <w:color w:val="000000" w:themeColor="text1"/>
              </w:rPr>
            </w:pPr>
          </w:p>
          <w:p w14:paraId="0C3366D3" w14:textId="77777777" w:rsidR="00F87C16" w:rsidRDefault="00F87C16" w:rsidP="00401EC5">
            <w:pPr>
              <w:jc w:val="center"/>
              <w:rPr>
                <w:rFonts w:cs="Arial"/>
                <w:color w:val="000000" w:themeColor="text1"/>
              </w:rPr>
            </w:pPr>
          </w:p>
          <w:p w14:paraId="2E8AC8F7" w14:textId="44A468B1" w:rsidR="00F87C16" w:rsidRDefault="00142067" w:rsidP="00401EC5">
            <w:pPr>
              <w:jc w:val="center"/>
              <w:rPr>
                <w:rFonts w:cs="Arial"/>
                <w:color w:val="000000" w:themeColor="text1"/>
              </w:rPr>
            </w:pPr>
            <w:r>
              <w:rPr>
                <w:rFonts w:cs="Arial"/>
                <w:color w:val="000000" w:themeColor="text1"/>
              </w:rPr>
              <w:t>NE</w:t>
            </w:r>
          </w:p>
          <w:p w14:paraId="182F0BEF" w14:textId="77777777" w:rsidR="00F87C16" w:rsidRDefault="00F87C16" w:rsidP="00401EC5">
            <w:pPr>
              <w:jc w:val="center"/>
              <w:rPr>
                <w:rFonts w:cs="Arial"/>
                <w:color w:val="000000" w:themeColor="text1"/>
              </w:rPr>
            </w:pPr>
          </w:p>
          <w:p w14:paraId="164B8D45" w14:textId="548A7965" w:rsidR="00F87C16" w:rsidRDefault="00F87C16" w:rsidP="00401EC5">
            <w:pPr>
              <w:jc w:val="center"/>
              <w:rPr>
                <w:rFonts w:cs="Arial"/>
                <w:color w:val="000000" w:themeColor="text1"/>
              </w:rPr>
            </w:pPr>
          </w:p>
          <w:p w14:paraId="5966FD2B" w14:textId="77777777" w:rsidR="00F87C16" w:rsidRDefault="00F87C16" w:rsidP="00401EC5">
            <w:pPr>
              <w:jc w:val="center"/>
              <w:rPr>
                <w:rFonts w:cs="Arial"/>
                <w:color w:val="000000" w:themeColor="text1"/>
              </w:rPr>
            </w:pPr>
          </w:p>
          <w:p w14:paraId="2A723118" w14:textId="77777777" w:rsidR="00F87C16" w:rsidRDefault="00F87C16" w:rsidP="00401EC5">
            <w:pPr>
              <w:jc w:val="center"/>
              <w:rPr>
                <w:rFonts w:cs="Arial"/>
                <w:color w:val="000000" w:themeColor="text1"/>
              </w:rPr>
            </w:pPr>
          </w:p>
          <w:p w14:paraId="7FB1AB5A" w14:textId="77777777" w:rsidR="00F87C16" w:rsidRDefault="00F87C16" w:rsidP="00401EC5">
            <w:pPr>
              <w:jc w:val="center"/>
              <w:rPr>
                <w:rFonts w:cs="Arial"/>
                <w:color w:val="000000" w:themeColor="text1"/>
              </w:rPr>
            </w:pPr>
          </w:p>
          <w:p w14:paraId="63D5253B" w14:textId="77777777" w:rsidR="00F87C16" w:rsidRDefault="00F87C16" w:rsidP="00401EC5">
            <w:pPr>
              <w:jc w:val="center"/>
              <w:rPr>
                <w:rFonts w:cs="Arial"/>
                <w:color w:val="000000" w:themeColor="text1"/>
              </w:rPr>
            </w:pPr>
          </w:p>
          <w:p w14:paraId="2B0A0424" w14:textId="17BF35E3" w:rsidR="00884B46" w:rsidRDefault="00884B46" w:rsidP="00401EC5">
            <w:pPr>
              <w:jc w:val="center"/>
              <w:rPr>
                <w:rFonts w:cs="Arial"/>
                <w:color w:val="000000" w:themeColor="text1"/>
              </w:rPr>
            </w:pPr>
          </w:p>
          <w:p w14:paraId="1D82FD37" w14:textId="77777777" w:rsidR="00884B46" w:rsidRDefault="00884B46" w:rsidP="00401EC5">
            <w:pPr>
              <w:jc w:val="center"/>
              <w:rPr>
                <w:rFonts w:cs="Arial"/>
                <w:color w:val="000000" w:themeColor="text1"/>
              </w:rPr>
            </w:pPr>
          </w:p>
          <w:p w14:paraId="4D85E4B4" w14:textId="77777777" w:rsidR="00884B46" w:rsidRDefault="00884B46" w:rsidP="00401EC5">
            <w:pPr>
              <w:jc w:val="center"/>
              <w:rPr>
                <w:rFonts w:cs="Arial"/>
                <w:color w:val="000000" w:themeColor="text1"/>
              </w:rPr>
            </w:pPr>
          </w:p>
          <w:p w14:paraId="291A9786" w14:textId="77777777" w:rsidR="00F87C16" w:rsidRDefault="00F87C16" w:rsidP="00401EC5">
            <w:pPr>
              <w:jc w:val="center"/>
              <w:rPr>
                <w:rFonts w:cs="Arial"/>
                <w:color w:val="000000" w:themeColor="text1"/>
              </w:rPr>
            </w:pPr>
          </w:p>
          <w:p w14:paraId="254A83A0" w14:textId="77777777" w:rsidR="00142067" w:rsidRDefault="00142067" w:rsidP="00401EC5">
            <w:pPr>
              <w:jc w:val="center"/>
              <w:rPr>
                <w:rFonts w:cs="Arial"/>
                <w:color w:val="000000" w:themeColor="text1"/>
              </w:rPr>
            </w:pPr>
          </w:p>
          <w:p w14:paraId="74B227B2" w14:textId="77777777" w:rsidR="00142067" w:rsidRDefault="00142067" w:rsidP="00401EC5">
            <w:pPr>
              <w:jc w:val="center"/>
              <w:rPr>
                <w:rFonts w:cs="Arial"/>
                <w:color w:val="000000" w:themeColor="text1"/>
              </w:rPr>
            </w:pPr>
          </w:p>
          <w:p w14:paraId="190DD0F4" w14:textId="5026E777" w:rsidR="00142067" w:rsidRDefault="00142067" w:rsidP="00401EC5">
            <w:pPr>
              <w:jc w:val="center"/>
              <w:rPr>
                <w:rFonts w:cs="Arial"/>
                <w:color w:val="000000" w:themeColor="text1"/>
              </w:rPr>
            </w:pPr>
            <w:r>
              <w:rPr>
                <w:rFonts w:cs="Arial"/>
                <w:color w:val="000000" w:themeColor="text1"/>
              </w:rPr>
              <w:t>NE</w:t>
            </w:r>
          </w:p>
          <w:p w14:paraId="5CAABB39" w14:textId="77777777" w:rsidR="00142067" w:rsidRDefault="00142067" w:rsidP="00401EC5">
            <w:pPr>
              <w:jc w:val="center"/>
              <w:rPr>
                <w:rFonts w:cs="Arial"/>
                <w:color w:val="000000" w:themeColor="text1"/>
              </w:rPr>
            </w:pPr>
          </w:p>
          <w:p w14:paraId="717937ED" w14:textId="77777777" w:rsidR="00142067" w:rsidRDefault="00142067" w:rsidP="00401EC5">
            <w:pPr>
              <w:jc w:val="center"/>
              <w:rPr>
                <w:rFonts w:cs="Arial"/>
                <w:color w:val="000000" w:themeColor="text1"/>
              </w:rPr>
            </w:pPr>
          </w:p>
          <w:p w14:paraId="4C069684" w14:textId="77777777" w:rsidR="00142067" w:rsidRDefault="00142067" w:rsidP="00401EC5">
            <w:pPr>
              <w:jc w:val="center"/>
              <w:rPr>
                <w:rFonts w:cs="Arial"/>
                <w:color w:val="000000" w:themeColor="text1"/>
              </w:rPr>
            </w:pPr>
          </w:p>
          <w:p w14:paraId="4576A4B0" w14:textId="77777777" w:rsidR="00142067" w:rsidRDefault="00142067" w:rsidP="00401EC5">
            <w:pPr>
              <w:jc w:val="center"/>
              <w:rPr>
                <w:rFonts w:cs="Arial"/>
                <w:color w:val="000000" w:themeColor="text1"/>
              </w:rPr>
            </w:pPr>
          </w:p>
          <w:p w14:paraId="456C1BE0" w14:textId="77777777" w:rsidR="00142067" w:rsidRDefault="00142067" w:rsidP="00401EC5">
            <w:pPr>
              <w:jc w:val="center"/>
              <w:rPr>
                <w:rFonts w:cs="Arial"/>
                <w:color w:val="000000" w:themeColor="text1"/>
              </w:rPr>
            </w:pPr>
          </w:p>
          <w:p w14:paraId="53B5B7E5" w14:textId="77777777" w:rsidR="00142067" w:rsidRDefault="00142067" w:rsidP="00401EC5">
            <w:pPr>
              <w:jc w:val="center"/>
              <w:rPr>
                <w:rFonts w:cs="Arial"/>
                <w:color w:val="000000" w:themeColor="text1"/>
              </w:rPr>
            </w:pPr>
          </w:p>
          <w:p w14:paraId="690673CC" w14:textId="77777777" w:rsidR="00142067" w:rsidRDefault="00142067" w:rsidP="00401EC5">
            <w:pPr>
              <w:jc w:val="center"/>
              <w:rPr>
                <w:rFonts w:cs="Arial"/>
                <w:color w:val="000000" w:themeColor="text1"/>
              </w:rPr>
            </w:pPr>
          </w:p>
          <w:p w14:paraId="743D4A03" w14:textId="77777777" w:rsidR="00142067" w:rsidRDefault="00142067" w:rsidP="00401EC5">
            <w:pPr>
              <w:jc w:val="center"/>
              <w:rPr>
                <w:rFonts w:cs="Arial"/>
                <w:color w:val="000000" w:themeColor="text1"/>
              </w:rPr>
            </w:pPr>
          </w:p>
          <w:p w14:paraId="2691BE38" w14:textId="77777777" w:rsidR="00142067" w:rsidRDefault="00142067" w:rsidP="00401EC5">
            <w:pPr>
              <w:jc w:val="center"/>
              <w:rPr>
                <w:rFonts w:cs="Arial"/>
                <w:color w:val="000000" w:themeColor="text1"/>
              </w:rPr>
            </w:pPr>
          </w:p>
          <w:p w14:paraId="3CA25186" w14:textId="77777777" w:rsidR="00142067" w:rsidRDefault="00142067" w:rsidP="00401EC5">
            <w:pPr>
              <w:jc w:val="center"/>
              <w:rPr>
                <w:rFonts w:cs="Arial"/>
                <w:color w:val="000000" w:themeColor="text1"/>
              </w:rPr>
            </w:pPr>
          </w:p>
          <w:p w14:paraId="378D674D" w14:textId="77777777" w:rsidR="00142067" w:rsidRDefault="00142067" w:rsidP="00401EC5">
            <w:pPr>
              <w:jc w:val="center"/>
              <w:rPr>
                <w:rFonts w:cs="Arial"/>
                <w:color w:val="000000" w:themeColor="text1"/>
              </w:rPr>
            </w:pPr>
          </w:p>
          <w:p w14:paraId="6ED90713" w14:textId="77777777" w:rsidR="00142067" w:rsidRDefault="00142067" w:rsidP="00401EC5">
            <w:pPr>
              <w:jc w:val="center"/>
              <w:rPr>
                <w:rFonts w:cs="Arial"/>
                <w:color w:val="000000" w:themeColor="text1"/>
              </w:rPr>
            </w:pPr>
          </w:p>
          <w:p w14:paraId="44F938CC" w14:textId="77777777" w:rsidR="00142067" w:rsidRDefault="00142067" w:rsidP="00401EC5">
            <w:pPr>
              <w:jc w:val="center"/>
              <w:rPr>
                <w:rFonts w:cs="Arial"/>
                <w:color w:val="000000" w:themeColor="text1"/>
              </w:rPr>
            </w:pPr>
          </w:p>
          <w:p w14:paraId="5AEF26A9" w14:textId="11651652" w:rsidR="00142067" w:rsidRDefault="00142067" w:rsidP="00401EC5">
            <w:pPr>
              <w:jc w:val="center"/>
              <w:rPr>
                <w:rFonts w:cs="Arial"/>
                <w:color w:val="000000" w:themeColor="text1"/>
              </w:rPr>
            </w:pPr>
            <w:r>
              <w:rPr>
                <w:rFonts w:cs="Arial"/>
                <w:color w:val="000000" w:themeColor="text1"/>
              </w:rPr>
              <w:t>NE</w:t>
            </w:r>
          </w:p>
          <w:p w14:paraId="75F5AA9B" w14:textId="77777777" w:rsidR="00142067" w:rsidRDefault="00142067" w:rsidP="00401EC5">
            <w:pPr>
              <w:jc w:val="center"/>
              <w:rPr>
                <w:rFonts w:cs="Arial"/>
                <w:color w:val="000000" w:themeColor="text1"/>
              </w:rPr>
            </w:pPr>
          </w:p>
          <w:p w14:paraId="29C8A53C" w14:textId="5D5225FE" w:rsidR="00142067" w:rsidRDefault="00142067" w:rsidP="00401EC5">
            <w:pPr>
              <w:jc w:val="center"/>
              <w:rPr>
                <w:rFonts w:cs="Arial"/>
                <w:color w:val="000000" w:themeColor="text1"/>
              </w:rPr>
            </w:pPr>
            <w:r>
              <w:rPr>
                <w:rFonts w:cs="Arial"/>
                <w:color w:val="000000" w:themeColor="text1"/>
              </w:rPr>
              <w:t>MJ</w:t>
            </w:r>
          </w:p>
          <w:p w14:paraId="36AD1CB0" w14:textId="77777777" w:rsidR="00142067" w:rsidRDefault="00142067" w:rsidP="00401EC5">
            <w:pPr>
              <w:jc w:val="center"/>
              <w:rPr>
                <w:rFonts w:cs="Arial"/>
                <w:color w:val="000000" w:themeColor="text1"/>
              </w:rPr>
            </w:pPr>
          </w:p>
          <w:p w14:paraId="689A2A6E" w14:textId="14359584" w:rsidR="00142067" w:rsidRDefault="00142067" w:rsidP="00401EC5">
            <w:pPr>
              <w:jc w:val="center"/>
              <w:rPr>
                <w:rFonts w:cs="Arial"/>
                <w:color w:val="000000" w:themeColor="text1"/>
              </w:rPr>
            </w:pPr>
            <w:r>
              <w:rPr>
                <w:rFonts w:cs="Arial"/>
                <w:color w:val="000000" w:themeColor="text1"/>
              </w:rPr>
              <w:t>MJ</w:t>
            </w:r>
          </w:p>
          <w:p w14:paraId="1C35AED5" w14:textId="77777777" w:rsidR="00142067" w:rsidRDefault="00142067" w:rsidP="00401EC5">
            <w:pPr>
              <w:jc w:val="center"/>
              <w:rPr>
                <w:rFonts w:cs="Arial"/>
                <w:color w:val="000000" w:themeColor="text1"/>
              </w:rPr>
            </w:pPr>
          </w:p>
          <w:p w14:paraId="32BAAF82" w14:textId="77777777" w:rsidR="00142067" w:rsidRDefault="00142067" w:rsidP="00401EC5">
            <w:pPr>
              <w:jc w:val="center"/>
              <w:rPr>
                <w:rFonts w:cs="Arial"/>
                <w:color w:val="000000" w:themeColor="text1"/>
              </w:rPr>
            </w:pPr>
          </w:p>
          <w:p w14:paraId="731C2A94" w14:textId="56C6CC8E" w:rsidR="0096658A" w:rsidRDefault="00142067" w:rsidP="00401EC5">
            <w:pPr>
              <w:jc w:val="center"/>
              <w:rPr>
                <w:rFonts w:cs="Arial"/>
                <w:color w:val="000000" w:themeColor="text1"/>
              </w:rPr>
            </w:pPr>
            <w:r>
              <w:rPr>
                <w:rFonts w:cs="Arial"/>
                <w:color w:val="000000" w:themeColor="text1"/>
              </w:rPr>
              <w:t>GA</w:t>
            </w:r>
          </w:p>
          <w:p w14:paraId="12DA767D" w14:textId="62004DC9" w:rsidR="00884B46" w:rsidRDefault="00884B46" w:rsidP="00401EC5">
            <w:pPr>
              <w:jc w:val="center"/>
              <w:rPr>
                <w:rFonts w:cs="Arial"/>
                <w:color w:val="000000" w:themeColor="text1"/>
              </w:rPr>
            </w:pPr>
          </w:p>
          <w:p w14:paraId="40B4F096" w14:textId="787E78CA" w:rsidR="00884B46" w:rsidRDefault="00884B46" w:rsidP="00401EC5">
            <w:pPr>
              <w:jc w:val="center"/>
              <w:rPr>
                <w:rFonts w:cs="Arial"/>
                <w:color w:val="000000" w:themeColor="text1"/>
              </w:rPr>
            </w:pPr>
          </w:p>
          <w:p w14:paraId="26ECD678" w14:textId="4CECA41B" w:rsidR="00884B46" w:rsidRDefault="00884B46" w:rsidP="00401EC5">
            <w:pPr>
              <w:jc w:val="center"/>
              <w:rPr>
                <w:rFonts w:cs="Arial"/>
                <w:color w:val="000000" w:themeColor="text1"/>
              </w:rPr>
            </w:pPr>
            <w:r>
              <w:rPr>
                <w:rFonts w:cs="Arial"/>
                <w:color w:val="000000" w:themeColor="text1"/>
              </w:rPr>
              <w:t>GA/</w:t>
            </w:r>
          </w:p>
          <w:p w14:paraId="2D606CC3" w14:textId="6CA568F7" w:rsidR="00884B46" w:rsidRDefault="00884B46" w:rsidP="00401EC5">
            <w:pPr>
              <w:jc w:val="center"/>
              <w:rPr>
                <w:rFonts w:cs="Arial"/>
                <w:color w:val="000000" w:themeColor="text1"/>
              </w:rPr>
            </w:pPr>
            <w:r>
              <w:rPr>
                <w:rFonts w:cs="Arial"/>
                <w:color w:val="000000" w:themeColor="text1"/>
              </w:rPr>
              <w:t>RP</w:t>
            </w:r>
          </w:p>
          <w:p w14:paraId="20B8B5C2" w14:textId="692187D9" w:rsidR="00884B46" w:rsidRDefault="00884B46" w:rsidP="00401EC5">
            <w:pPr>
              <w:jc w:val="center"/>
              <w:rPr>
                <w:rFonts w:cs="Arial"/>
                <w:color w:val="000000" w:themeColor="text1"/>
              </w:rPr>
            </w:pPr>
          </w:p>
          <w:p w14:paraId="46658EC3" w14:textId="41229D24" w:rsidR="00884B46" w:rsidRDefault="00884B46" w:rsidP="00401EC5">
            <w:pPr>
              <w:jc w:val="center"/>
              <w:rPr>
                <w:rFonts w:cs="Arial"/>
                <w:color w:val="000000" w:themeColor="text1"/>
              </w:rPr>
            </w:pPr>
          </w:p>
          <w:p w14:paraId="67F340CC" w14:textId="6517663D" w:rsidR="00884B46" w:rsidRDefault="00884B46" w:rsidP="00401EC5">
            <w:pPr>
              <w:jc w:val="center"/>
              <w:rPr>
                <w:rFonts w:cs="Arial"/>
                <w:color w:val="000000" w:themeColor="text1"/>
              </w:rPr>
            </w:pPr>
            <w:r>
              <w:rPr>
                <w:rFonts w:cs="Arial"/>
                <w:color w:val="000000" w:themeColor="text1"/>
              </w:rPr>
              <w:t>DF/</w:t>
            </w:r>
          </w:p>
          <w:p w14:paraId="4DBA1D62" w14:textId="1B93EF83" w:rsidR="00884B46" w:rsidRDefault="00884B46" w:rsidP="00401EC5">
            <w:pPr>
              <w:jc w:val="center"/>
              <w:rPr>
                <w:rFonts w:cs="Arial"/>
                <w:color w:val="000000" w:themeColor="text1"/>
              </w:rPr>
            </w:pPr>
            <w:r>
              <w:rPr>
                <w:rFonts w:cs="Arial"/>
                <w:color w:val="000000" w:themeColor="text1"/>
              </w:rPr>
              <w:t>RP</w:t>
            </w:r>
          </w:p>
          <w:p w14:paraId="5C7B3259" w14:textId="77777777" w:rsidR="00F87C16" w:rsidRDefault="00F87C16" w:rsidP="00401EC5">
            <w:pPr>
              <w:jc w:val="center"/>
              <w:rPr>
                <w:rFonts w:cs="Arial"/>
                <w:color w:val="000000" w:themeColor="text1"/>
              </w:rPr>
            </w:pPr>
          </w:p>
          <w:p w14:paraId="3F3EE35B" w14:textId="77777777" w:rsidR="00F87C16" w:rsidRDefault="00F87C16" w:rsidP="00401EC5">
            <w:pPr>
              <w:jc w:val="center"/>
              <w:rPr>
                <w:rFonts w:cs="Arial"/>
                <w:color w:val="000000" w:themeColor="text1"/>
              </w:rPr>
            </w:pPr>
          </w:p>
          <w:p w14:paraId="52FFE951" w14:textId="77777777" w:rsidR="00F87C16" w:rsidRDefault="00F87C16" w:rsidP="00401EC5">
            <w:pPr>
              <w:jc w:val="center"/>
              <w:rPr>
                <w:rFonts w:cs="Arial"/>
                <w:color w:val="000000" w:themeColor="text1"/>
              </w:rPr>
            </w:pPr>
          </w:p>
          <w:p w14:paraId="18AEE7C2" w14:textId="208C822E" w:rsidR="00F87C16" w:rsidRDefault="00F87C16" w:rsidP="00401EC5">
            <w:pPr>
              <w:jc w:val="center"/>
              <w:rPr>
                <w:rFonts w:cs="Arial"/>
                <w:color w:val="000000" w:themeColor="text1"/>
              </w:rPr>
            </w:pPr>
          </w:p>
          <w:p w14:paraId="26585BB5" w14:textId="21F8D1D3" w:rsidR="00F87C16" w:rsidRDefault="00142067" w:rsidP="00401EC5">
            <w:pPr>
              <w:jc w:val="center"/>
              <w:rPr>
                <w:rFonts w:cs="Arial"/>
                <w:color w:val="000000" w:themeColor="text1"/>
              </w:rPr>
            </w:pPr>
            <w:r>
              <w:rPr>
                <w:rFonts w:cs="Arial"/>
                <w:color w:val="000000" w:themeColor="text1"/>
              </w:rPr>
              <w:t>SD</w:t>
            </w:r>
          </w:p>
          <w:p w14:paraId="22E883FF" w14:textId="77777777" w:rsidR="00F23952" w:rsidRDefault="00F23952" w:rsidP="00401EC5">
            <w:pPr>
              <w:jc w:val="center"/>
              <w:rPr>
                <w:rFonts w:cs="Arial"/>
                <w:color w:val="000000" w:themeColor="text1"/>
              </w:rPr>
            </w:pPr>
          </w:p>
          <w:p w14:paraId="5CD3A1B3" w14:textId="77777777" w:rsidR="00F23952" w:rsidRDefault="00F23952" w:rsidP="00401EC5">
            <w:pPr>
              <w:jc w:val="center"/>
              <w:rPr>
                <w:rFonts w:cs="Arial"/>
                <w:color w:val="000000" w:themeColor="text1"/>
              </w:rPr>
            </w:pPr>
          </w:p>
          <w:p w14:paraId="1FF443F9" w14:textId="77777777" w:rsidR="00F23952" w:rsidRDefault="00F23952" w:rsidP="00401EC5">
            <w:pPr>
              <w:jc w:val="center"/>
              <w:rPr>
                <w:rFonts w:cs="Arial"/>
                <w:color w:val="000000" w:themeColor="text1"/>
              </w:rPr>
            </w:pPr>
          </w:p>
          <w:p w14:paraId="75BA97A5" w14:textId="5D98D44B" w:rsidR="00F23952" w:rsidRDefault="00142067" w:rsidP="00401EC5">
            <w:pPr>
              <w:jc w:val="center"/>
              <w:rPr>
                <w:rFonts w:cs="Arial"/>
                <w:color w:val="000000" w:themeColor="text1"/>
              </w:rPr>
            </w:pPr>
            <w:r>
              <w:rPr>
                <w:rFonts w:cs="Arial"/>
                <w:color w:val="000000" w:themeColor="text1"/>
              </w:rPr>
              <w:t>MJ</w:t>
            </w:r>
          </w:p>
          <w:p w14:paraId="09DB2F71" w14:textId="77777777" w:rsidR="00F23952" w:rsidRDefault="00F23952" w:rsidP="00401EC5">
            <w:pPr>
              <w:jc w:val="center"/>
              <w:rPr>
                <w:rFonts w:cs="Arial"/>
                <w:color w:val="000000" w:themeColor="text1"/>
              </w:rPr>
            </w:pPr>
          </w:p>
          <w:p w14:paraId="7AFDEABD" w14:textId="77777777" w:rsidR="00F23952" w:rsidRDefault="00F23952" w:rsidP="00401EC5">
            <w:pPr>
              <w:jc w:val="center"/>
              <w:rPr>
                <w:rFonts w:cs="Arial"/>
                <w:color w:val="000000" w:themeColor="text1"/>
              </w:rPr>
            </w:pPr>
          </w:p>
          <w:p w14:paraId="4098343A" w14:textId="38B471C6" w:rsidR="00F17663" w:rsidRDefault="00F17663" w:rsidP="00401EC5">
            <w:pPr>
              <w:jc w:val="center"/>
              <w:rPr>
                <w:rFonts w:cs="Arial"/>
                <w:color w:val="000000" w:themeColor="text1"/>
              </w:rPr>
            </w:pPr>
          </w:p>
          <w:p w14:paraId="089FB896" w14:textId="77777777" w:rsidR="00F17663" w:rsidRDefault="00F17663" w:rsidP="00401EC5">
            <w:pPr>
              <w:jc w:val="center"/>
              <w:rPr>
                <w:rFonts w:cs="Arial"/>
                <w:color w:val="000000" w:themeColor="text1"/>
              </w:rPr>
            </w:pPr>
          </w:p>
          <w:p w14:paraId="25AAC681" w14:textId="77777777" w:rsidR="00F17663" w:rsidRDefault="00F17663" w:rsidP="00401EC5">
            <w:pPr>
              <w:jc w:val="center"/>
              <w:rPr>
                <w:rFonts w:cs="Arial"/>
                <w:color w:val="000000" w:themeColor="text1"/>
              </w:rPr>
            </w:pPr>
          </w:p>
          <w:p w14:paraId="1A4CA0F7" w14:textId="77777777" w:rsidR="00F17663" w:rsidRDefault="00F17663" w:rsidP="00401EC5">
            <w:pPr>
              <w:jc w:val="center"/>
              <w:rPr>
                <w:rFonts w:cs="Arial"/>
                <w:color w:val="000000" w:themeColor="text1"/>
              </w:rPr>
            </w:pPr>
          </w:p>
          <w:p w14:paraId="40D7205E" w14:textId="5F13CC9B" w:rsidR="00F17663" w:rsidRDefault="00050D82" w:rsidP="00401EC5">
            <w:pPr>
              <w:jc w:val="center"/>
              <w:rPr>
                <w:rFonts w:cs="Arial"/>
                <w:color w:val="000000" w:themeColor="text1"/>
              </w:rPr>
            </w:pPr>
            <w:r>
              <w:rPr>
                <w:rFonts w:cs="Arial"/>
                <w:color w:val="000000" w:themeColor="text1"/>
              </w:rPr>
              <w:t>NE</w:t>
            </w:r>
          </w:p>
          <w:p w14:paraId="0D823FA8" w14:textId="2DCD0C47" w:rsidR="00F17663" w:rsidRDefault="00F17663" w:rsidP="00401EC5">
            <w:pPr>
              <w:jc w:val="center"/>
              <w:rPr>
                <w:rFonts w:cs="Arial"/>
                <w:color w:val="000000" w:themeColor="text1"/>
              </w:rPr>
            </w:pPr>
          </w:p>
          <w:p w14:paraId="2E5CBE5C" w14:textId="36FF9C99" w:rsidR="0096658A" w:rsidRDefault="0096658A" w:rsidP="00401EC5">
            <w:pPr>
              <w:jc w:val="center"/>
              <w:rPr>
                <w:rFonts w:cs="Arial"/>
                <w:color w:val="000000" w:themeColor="text1"/>
              </w:rPr>
            </w:pPr>
          </w:p>
          <w:p w14:paraId="072776DF" w14:textId="100801F6" w:rsidR="0096658A" w:rsidRDefault="0096658A" w:rsidP="00401EC5">
            <w:pPr>
              <w:jc w:val="center"/>
              <w:rPr>
                <w:rFonts w:cs="Arial"/>
                <w:color w:val="000000" w:themeColor="text1"/>
              </w:rPr>
            </w:pPr>
          </w:p>
          <w:p w14:paraId="1E3FEFA5" w14:textId="15D9460A" w:rsidR="0096658A" w:rsidRDefault="0096658A" w:rsidP="00401EC5">
            <w:pPr>
              <w:jc w:val="center"/>
              <w:rPr>
                <w:rFonts w:cs="Arial"/>
                <w:color w:val="000000" w:themeColor="text1"/>
              </w:rPr>
            </w:pPr>
          </w:p>
          <w:p w14:paraId="5CE058C6" w14:textId="77777777" w:rsidR="00F17663" w:rsidRDefault="00F17663" w:rsidP="00401EC5">
            <w:pPr>
              <w:jc w:val="center"/>
              <w:rPr>
                <w:rFonts w:cs="Arial"/>
                <w:color w:val="000000" w:themeColor="text1"/>
              </w:rPr>
            </w:pPr>
          </w:p>
          <w:p w14:paraId="02C78E95" w14:textId="77777777" w:rsidR="00F17663" w:rsidRDefault="00F17663" w:rsidP="00401EC5">
            <w:pPr>
              <w:jc w:val="center"/>
              <w:rPr>
                <w:rFonts w:cs="Arial"/>
                <w:color w:val="000000" w:themeColor="text1"/>
              </w:rPr>
            </w:pPr>
          </w:p>
          <w:p w14:paraId="1CEAE651" w14:textId="77777777" w:rsidR="00F17663" w:rsidRDefault="00F17663" w:rsidP="00401EC5">
            <w:pPr>
              <w:jc w:val="center"/>
              <w:rPr>
                <w:rFonts w:cs="Arial"/>
                <w:color w:val="000000" w:themeColor="text1"/>
              </w:rPr>
            </w:pPr>
          </w:p>
          <w:p w14:paraId="5D1BE4C1" w14:textId="77777777" w:rsidR="00F17663" w:rsidRDefault="00F17663" w:rsidP="00401EC5">
            <w:pPr>
              <w:jc w:val="center"/>
              <w:rPr>
                <w:rFonts w:cs="Arial"/>
                <w:color w:val="000000" w:themeColor="text1"/>
              </w:rPr>
            </w:pPr>
          </w:p>
          <w:p w14:paraId="72FE4188" w14:textId="1E6466EF" w:rsidR="00F17663" w:rsidRPr="00793DEB" w:rsidRDefault="00F17663" w:rsidP="00401EC5">
            <w:pPr>
              <w:jc w:val="center"/>
              <w:rPr>
                <w:rFonts w:cs="Arial"/>
                <w:color w:val="000000" w:themeColor="text1"/>
              </w:rPr>
            </w:pPr>
          </w:p>
        </w:tc>
      </w:tr>
    </w:tbl>
    <w:p w14:paraId="1F66FA5C" w14:textId="4C9F4D2C" w:rsidR="00FF31A4" w:rsidRDefault="00FF31A4" w:rsidP="004F1017">
      <w:pPr>
        <w:pStyle w:val="Title"/>
        <w:rPr>
          <w:color w:val="000000" w:themeColor="text1"/>
          <w:szCs w:val="28"/>
          <w:lang w:val="en-GB"/>
        </w:rPr>
      </w:pPr>
    </w:p>
    <w:p w14:paraId="16608234" w14:textId="0F6FC9FA" w:rsidR="00FF31A4" w:rsidRDefault="00FF31A4" w:rsidP="004F1017">
      <w:pPr>
        <w:pStyle w:val="Title"/>
        <w:rPr>
          <w:color w:val="000000" w:themeColor="text1"/>
          <w:szCs w:val="28"/>
          <w:lang w:val="en-GB"/>
        </w:rPr>
      </w:pPr>
    </w:p>
    <w:p w14:paraId="27301CCB" w14:textId="7275E06B" w:rsidR="004F1017" w:rsidRPr="00B517AF" w:rsidRDefault="00884B46" w:rsidP="004F1017">
      <w:pPr>
        <w:pStyle w:val="Title"/>
        <w:rPr>
          <w:color w:val="000000" w:themeColor="text1"/>
          <w:szCs w:val="28"/>
          <w:lang w:val="en-GB"/>
        </w:rPr>
      </w:pPr>
      <w:r>
        <w:rPr>
          <w:color w:val="000000" w:themeColor="text1"/>
          <w:szCs w:val="28"/>
          <w:lang w:val="en-GB"/>
        </w:rPr>
        <w:t>A</w:t>
      </w:r>
      <w:r w:rsidR="00B517AF" w:rsidRPr="00B517AF">
        <w:rPr>
          <w:color w:val="000000" w:themeColor="text1"/>
          <w:szCs w:val="28"/>
          <w:lang w:val="en-GB"/>
        </w:rPr>
        <w:t>ppendix A</w:t>
      </w:r>
    </w:p>
    <w:p w14:paraId="7BCD6106" w14:textId="77777777" w:rsidR="004F1017" w:rsidRDefault="004F1017" w:rsidP="004F1017">
      <w:pPr>
        <w:pStyle w:val="Title"/>
        <w:rPr>
          <w:color w:val="000000" w:themeColor="text1"/>
          <w:szCs w:val="28"/>
        </w:rPr>
      </w:pPr>
    </w:p>
    <w:p w14:paraId="05E79D2B" w14:textId="751F6B7E" w:rsidR="00AB3111" w:rsidRDefault="004F1017" w:rsidP="004F1017">
      <w:pPr>
        <w:pStyle w:val="Title"/>
        <w:rPr>
          <w:color w:val="000000" w:themeColor="text1"/>
          <w:szCs w:val="28"/>
          <w:lang w:val="en-GB"/>
        </w:rPr>
      </w:pPr>
      <w:r w:rsidRPr="00472FFE">
        <w:rPr>
          <w:color w:val="000000" w:themeColor="text1"/>
          <w:szCs w:val="28"/>
        </w:rPr>
        <w:t xml:space="preserve">Financial </w:t>
      </w:r>
      <w:r w:rsidR="00FF31A4">
        <w:rPr>
          <w:color w:val="000000" w:themeColor="text1"/>
          <w:szCs w:val="28"/>
          <w:lang w:val="en-GB"/>
        </w:rPr>
        <w:t>up-date</w:t>
      </w:r>
    </w:p>
    <w:p w14:paraId="516BC339" w14:textId="77777777" w:rsidR="00FF31A4" w:rsidRPr="00FF31A4" w:rsidRDefault="00FF31A4" w:rsidP="004F1017">
      <w:pPr>
        <w:pStyle w:val="Title"/>
        <w:rPr>
          <w:color w:val="000000" w:themeColor="text1"/>
          <w:szCs w:val="28"/>
          <w:lang w:val="en-GB"/>
        </w:rPr>
      </w:pPr>
    </w:p>
    <w:p w14:paraId="4192C0B3" w14:textId="77777777" w:rsidR="001951AC" w:rsidRPr="00F47B58" w:rsidRDefault="001951AC" w:rsidP="001951AC">
      <w:pPr>
        <w:pStyle w:val="Title"/>
        <w:ind w:left="720"/>
        <w:jc w:val="left"/>
        <w:rPr>
          <w:b w:val="0"/>
          <w:sz w:val="22"/>
          <w:szCs w:val="22"/>
        </w:rPr>
      </w:pPr>
    </w:p>
    <w:p w14:paraId="35F75A6F" w14:textId="77777777" w:rsidR="001951AC" w:rsidRPr="00E70EC8" w:rsidRDefault="001951AC" w:rsidP="001951AC">
      <w:pPr>
        <w:pStyle w:val="Title"/>
        <w:ind w:left="720"/>
        <w:jc w:val="left"/>
        <w:rPr>
          <w:b w:val="0"/>
          <w:sz w:val="22"/>
          <w:szCs w:val="22"/>
        </w:rPr>
      </w:pPr>
      <w:r>
        <w:rPr>
          <w:b w:val="0"/>
          <w:sz w:val="22"/>
          <w:szCs w:val="22"/>
          <w:u w:val="single"/>
        </w:rPr>
        <w:t>HSBC main a/c</w:t>
      </w:r>
    </w:p>
    <w:p w14:paraId="6D553222" w14:textId="77777777" w:rsidR="001951AC" w:rsidRPr="00C3129B" w:rsidRDefault="001951AC" w:rsidP="001951AC">
      <w:pPr>
        <w:pStyle w:val="Title"/>
        <w:ind w:left="720"/>
        <w:jc w:val="left"/>
        <w:rPr>
          <w:b w:val="0"/>
          <w:sz w:val="22"/>
          <w:szCs w:val="22"/>
        </w:rPr>
      </w:pPr>
      <w:r>
        <w:rPr>
          <w:b w:val="0"/>
          <w:sz w:val="22"/>
          <w:szCs w:val="22"/>
        </w:rPr>
        <w:t>Transactions since the previous meeting on 5</w:t>
      </w:r>
      <w:r w:rsidRPr="00F834D5">
        <w:rPr>
          <w:b w:val="0"/>
          <w:sz w:val="22"/>
          <w:szCs w:val="22"/>
          <w:vertAlign w:val="superscript"/>
        </w:rPr>
        <w:t>th</w:t>
      </w:r>
      <w:r>
        <w:rPr>
          <w:b w:val="0"/>
          <w:sz w:val="22"/>
          <w:szCs w:val="22"/>
        </w:rPr>
        <w:t xml:space="preserve"> January 2021 were as follows:</w:t>
      </w:r>
    </w:p>
    <w:tbl>
      <w:tblPr>
        <w:tblW w:w="8079"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9"/>
        <w:gridCol w:w="2901"/>
        <w:gridCol w:w="1134"/>
        <w:gridCol w:w="1275"/>
      </w:tblGrid>
      <w:tr w:rsidR="001951AC" w:rsidRPr="000659AD" w14:paraId="1C691E06" w14:textId="77777777" w:rsidTr="009415FA">
        <w:trPr>
          <w:trHeight w:val="263"/>
        </w:trPr>
        <w:tc>
          <w:tcPr>
            <w:tcW w:w="2769" w:type="dxa"/>
            <w:tcBorders>
              <w:bottom w:val="single" w:sz="4" w:space="0" w:color="000000" w:themeColor="text1"/>
            </w:tcBorders>
          </w:tcPr>
          <w:p w14:paraId="78712C13" w14:textId="77777777" w:rsidR="001951AC" w:rsidRPr="000659AD" w:rsidRDefault="001951AC" w:rsidP="009415FA">
            <w:pPr>
              <w:pStyle w:val="Title"/>
              <w:rPr>
                <w:b w:val="0"/>
                <w:sz w:val="22"/>
                <w:szCs w:val="22"/>
              </w:rPr>
            </w:pPr>
            <w:r>
              <w:rPr>
                <w:b w:val="0"/>
                <w:sz w:val="22"/>
                <w:szCs w:val="22"/>
              </w:rPr>
              <w:t>Details</w:t>
            </w:r>
          </w:p>
        </w:tc>
        <w:tc>
          <w:tcPr>
            <w:tcW w:w="2901" w:type="dxa"/>
            <w:tcBorders>
              <w:bottom w:val="single" w:sz="4" w:space="0" w:color="000000" w:themeColor="text1"/>
            </w:tcBorders>
          </w:tcPr>
          <w:p w14:paraId="28B4BA22" w14:textId="77777777" w:rsidR="001951AC" w:rsidRPr="000659AD" w:rsidRDefault="001951AC" w:rsidP="009415FA">
            <w:pPr>
              <w:pStyle w:val="Title"/>
              <w:rPr>
                <w:b w:val="0"/>
                <w:sz w:val="22"/>
                <w:szCs w:val="22"/>
              </w:rPr>
            </w:pPr>
            <w:r>
              <w:rPr>
                <w:b w:val="0"/>
                <w:sz w:val="22"/>
                <w:szCs w:val="22"/>
              </w:rPr>
              <w:t>Dates</w:t>
            </w:r>
          </w:p>
        </w:tc>
        <w:tc>
          <w:tcPr>
            <w:tcW w:w="1134" w:type="dxa"/>
            <w:tcBorders>
              <w:bottom w:val="single" w:sz="4" w:space="0" w:color="000000" w:themeColor="text1"/>
            </w:tcBorders>
          </w:tcPr>
          <w:p w14:paraId="38556D1D" w14:textId="77777777" w:rsidR="001951AC" w:rsidRDefault="001951AC" w:rsidP="009415FA">
            <w:pPr>
              <w:pStyle w:val="Title"/>
              <w:rPr>
                <w:b w:val="0"/>
                <w:sz w:val="22"/>
                <w:szCs w:val="22"/>
              </w:rPr>
            </w:pPr>
            <w:r>
              <w:rPr>
                <w:b w:val="0"/>
                <w:sz w:val="22"/>
                <w:szCs w:val="22"/>
              </w:rPr>
              <w:t xml:space="preserve">Receipts </w:t>
            </w:r>
          </w:p>
        </w:tc>
        <w:tc>
          <w:tcPr>
            <w:tcW w:w="1275" w:type="dxa"/>
            <w:tcBorders>
              <w:bottom w:val="single" w:sz="4" w:space="0" w:color="000000" w:themeColor="text1"/>
            </w:tcBorders>
          </w:tcPr>
          <w:p w14:paraId="4047C54E" w14:textId="77777777" w:rsidR="001951AC" w:rsidRPr="000659AD" w:rsidRDefault="001951AC" w:rsidP="009415FA">
            <w:pPr>
              <w:pStyle w:val="Title"/>
              <w:rPr>
                <w:b w:val="0"/>
                <w:sz w:val="22"/>
                <w:szCs w:val="22"/>
              </w:rPr>
            </w:pPr>
            <w:r>
              <w:rPr>
                <w:b w:val="0"/>
                <w:sz w:val="22"/>
                <w:szCs w:val="22"/>
              </w:rPr>
              <w:t>Payments</w:t>
            </w:r>
          </w:p>
        </w:tc>
      </w:tr>
      <w:tr w:rsidR="001951AC" w:rsidRPr="000659AD" w14:paraId="7F63181B" w14:textId="77777777" w:rsidTr="009415FA">
        <w:trPr>
          <w:trHeight w:val="241"/>
        </w:trPr>
        <w:tc>
          <w:tcPr>
            <w:tcW w:w="2769" w:type="dxa"/>
            <w:tcBorders>
              <w:left w:val="single" w:sz="4" w:space="0" w:color="000000" w:themeColor="text1"/>
              <w:bottom w:val="dotted" w:sz="4" w:space="0" w:color="auto"/>
              <w:right w:val="single" w:sz="4" w:space="0" w:color="000000" w:themeColor="text1"/>
            </w:tcBorders>
          </w:tcPr>
          <w:p w14:paraId="07B19A1C" w14:textId="77777777" w:rsidR="001951AC" w:rsidRDefault="001951AC" w:rsidP="009415FA">
            <w:pPr>
              <w:pStyle w:val="Title"/>
              <w:jc w:val="left"/>
              <w:rPr>
                <w:b w:val="0"/>
                <w:sz w:val="22"/>
                <w:szCs w:val="22"/>
              </w:rPr>
            </w:pPr>
            <w:r>
              <w:rPr>
                <w:b w:val="0"/>
                <w:sz w:val="22"/>
                <w:szCs w:val="22"/>
              </w:rPr>
              <w:t>SLCC subscription</w:t>
            </w:r>
          </w:p>
        </w:tc>
        <w:tc>
          <w:tcPr>
            <w:tcW w:w="2901" w:type="dxa"/>
            <w:tcBorders>
              <w:left w:val="single" w:sz="4" w:space="0" w:color="000000" w:themeColor="text1"/>
              <w:bottom w:val="dotted" w:sz="4" w:space="0" w:color="auto"/>
              <w:right w:val="single" w:sz="4" w:space="0" w:color="000000" w:themeColor="text1"/>
            </w:tcBorders>
          </w:tcPr>
          <w:p w14:paraId="4371D40D" w14:textId="77777777" w:rsidR="001951AC" w:rsidRPr="000659AD" w:rsidRDefault="001951AC" w:rsidP="009415FA">
            <w:pPr>
              <w:pStyle w:val="Title"/>
              <w:jc w:val="left"/>
              <w:rPr>
                <w:b w:val="0"/>
                <w:sz w:val="22"/>
                <w:szCs w:val="22"/>
              </w:rPr>
            </w:pPr>
            <w:r>
              <w:rPr>
                <w:b w:val="0"/>
                <w:sz w:val="22"/>
                <w:szCs w:val="22"/>
              </w:rPr>
              <w:t>8</w:t>
            </w:r>
            <w:r w:rsidRPr="00F834D5">
              <w:rPr>
                <w:b w:val="0"/>
                <w:sz w:val="22"/>
                <w:szCs w:val="22"/>
                <w:vertAlign w:val="superscript"/>
              </w:rPr>
              <w:t>th</w:t>
            </w:r>
            <w:r>
              <w:rPr>
                <w:b w:val="0"/>
                <w:sz w:val="22"/>
                <w:szCs w:val="22"/>
              </w:rPr>
              <w:t xml:space="preserve"> January 2021</w:t>
            </w:r>
          </w:p>
        </w:tc>
        <w:tc>
          <w:tcPr>
            <w:tcW w:w="1134" w:type="dxa"/>
            <w:tcBorders>
              <w:left w:val="single" w:sz="4" w:space="0" w:color="000000" w:themeColor="text1"/>
              <w:bottom w:val="dotted" w:sz="4" w:space="0" w:color="auto"/>
              <w:right w:val="single" w:sz="4" w:space="0" w:color="000000" w:themeColor="text1"/>
            </w:tcBorders>
          </w:tcPr>
          <w:p w14:paraId="00E0D330" w14:textId="77777777" w:rsidR="001951AC" w:rsidRDefault="001951AC" w:rsidP="009415FA">
            <w:pPr>
              <w:pStyle w:val="Title"/>
              <w:jc w:val="right"/>
              <w:rPr>
                <w:b w:val="0"/>
                <w:sz w:val="22"/>
                <w:szCs w:val="22"/>
              </w:rPr>
            </w:pPr>
          </w:p>
        </w:tc>
        <w:tc>
          <w:tcPr>
            <w:tcW w:w="1275" w:type="dxa"/>
            <w:tcBorders>
              <w:left w:val="single" w:sz="4" w:space="0" w:color="000000" w:themeColor="text1"/>
              <w:bottom w:val="dotted" w:sz="4" w:space="0" w:color="auto"/>
              <w:right w:val="single" w:sz="4" w:space="0" w:color="000000" w:themeColor="text1"/>
            </w:tcBorders>
          </w:tcPr>
          <w:p w14:paraId="4C129175" w14:textId="77777777" w:rsidR="001951AC" w:rsidRDefault="001951AC" w:rsidP="009415FA">
            <w:pPr>
              <w:pStyle w:val="Title"/>
              <w:jc w:val="right"/>
              <w:rPr>
                <w:b w:val="0"/>
                <w:sz w:val="22"/>
                <w:szCs w:val="22"/>
              </w:rPr>
            </w:pPr>
            <w:r>
              <w:rPr>
                <w:b w:val="0"/>
                <w:sz w:val="22"/>
                <w:szCs w:val="22"/>
              </w:rPr>
              <w:t>67.00</w:t>
            </w:r>
          </w:p>
        </w:tc>
      </w:tr>
      <w:tr w:rsidR="001951AC" w:rsidRPr="000659AD" w14:paraId="5E0314FB" w14:textId="77777777" w:rsidTr="009415FA">
        <w:trPr>
          <w:trHeight w:val="263"/>
        </w:trPr>
        <w:tc>
          <w:tcPr>
            <w:tcW w:w="2769" w:type="dxa"/>
            <w:tcBorders>
              <w:left w:val="single" w:sz="4" w:space="0" w:color="000000" w:themeColor="text1"/>
              <w:bottom w:val="dotted" w:sz="4" w:space="0" w:color="auto"/>
              <w:right w:val="single" w:sz="4" w:space="0" w:color="000000" w:themeColor="text1"/>
            </w:tcBorders>
          </w:tcPr>
          <w:p w14:paraId="17A0D0FA" w14:textId="77777777" w:rsidR="001951AC" w:rsidRDefault="001951AC" w:rsidP="009415FA">
            <w:pPr>
              <w:pStyle w:val="Title"/>
              <w:jc w:val="left"/>
              <w:rPr>
                <w:b w:val="0"/>
                <w:sz w:val="22"/>
                <w:szCs w:val="22"/>
              </w:rPr>
            </w:pPr>
            <w:r>
              <w:rPr>
                <w:b w:val="0"/>
                <w:sz w:val="22"/>
                <w:szCs w:val="22"/>
              </w:rPr>
              <w:t>CPRE subscription</w:t>
            </w:r>
          </w:p>
        </w:tc>
        <w:tc>
          <w:tcPr>
            <w:tcW w:w="2901" w:type="dxa"/>
            <w:tcBorders>
              <w:left w:val="single" w:sz="4" w:space="0" w:color="000000" w:themeColor="text1"/>
              <w:bottom w:val="dotted" w:sz="4" w:space="0" w:color="auto"/>
              <w:right w:val="single" w:sz="4" w:space="0" w:color="000000" w:themeColor="text1"/>
            </w:tcBorders>
          </w:tcPr>
          <w:p w14:paraId="0F7DC264" w14:textId="77777777" w:rsidR="001951AC" w:rsidRPr="000659AD" w:rsidRDefault="001951AC" w:rsidP="009415FA">
            <w:pPr>
              <w:pStyle w:val="Title"/>
              <w:jc w:val="left"/>
              <w:rPr>
                <w:b w:val="0"/>
                <w:sz w:val="22"/>
                <w:szCs w:val="22"/>
              </w:rPr>
            </w:pPr>
            <w:r>
              <w:rPr>
                <w:b w:val="0"/>
                <w:sz w:val="22"/>
                <w:szCs w:val="22"/>
              </w:rPr>
              <w:t>12</w:t>
            </w:r>
            <w:r w:rsidRPr="00F834D5">
              <w:rPr>
                <w:b w:val="0"/>
                <w:sz w:val="22"/>
                <w:szCs w:val="22"/>
                <w:vertAlign w:val="superscript"/>
              </w:rPr>
              <w:t>th</w:t>
            </w:r>
            <w:r>
              <w:rPr>
                <w:b w:val="0"/>
                <w:sz w:val="22"/>
                <w:szCs w:val="22"/>
              </w:rPr>
              <w:t xml:space="preserve"> January 2021</w:t>
            </w:r>
          </w:p>
        </w:tc>
        <w:tc>
          <w:tcPr>
            <w:tcW w:w="1134" w:type="dxa"/>
            <w:tcBorders>
              <w:left w:val="single" w:sz="4" w:space="0" w:color="000000" w:themeColor="text1"/>
              <w:bottom w:val="dotted" w:sz="4" w:space="0" w:color="auto"/>
              <w:right w:val="single" w:sz="4" w:space="0" w:color="000000" w:themeColor="text1"/>
            </w:tcBorders>
          </w:tcPr>
          <w:p w14:paraId="66973950" w14:textId="77777777" w:rsidR="001951AC" w:rsidRDefault="001951AC" w:rsidP="009415FA">
            <w:pPr>
              <w:pStyle w:val="Title"/>
              <w:jc w:val="right"/>
              <w:rPr>
                <w:b w:val="0"/>
                <w:sz w:val="22"/>
                <w:szCs w:val="22"/>
              </w:rPr>
            </w:pPr>
          </w:p>
        </w:tc>
        <w:tc>
          <w:tcPr>
            <w:tcW w:w="1275" w:type="dxa"/>
            <w:tcBorders>
              <w:left w:val="single" w:sz="4" w:space="0" w:color="000000" w:themeColor="text1"/>
              <w:bottom w:val="dotted" w:sz="4" w:space="0" w:color="auto"/>
              <w:right w:val="single" w:sz="4" w:space="0" w:color="000000" w:themeColor="text1"/>
            </w:tcBorders>
          </w:tcPr>
          <w:p w14:paraId="527E9ABD" w14:textId="77777777" w:rsidR="001951AC" w:rsidRDefault="001951AC" w:rsidP="009415FA">
            <w:pPr>
              <w:pStyle w:val="Title"/>
              <w:jc w:val="right"/>
              <w:rPr>
                <w:b w:val="0"/>
                <w:sz w:val="22"/>
                <w:szCs w:val="22"/>
              </w:rPr>
            </w:pPr>
            <w:r>
              <w:rPr>
                <w:b w:val="0"/>
                <w:sz w:val="22"/>
                <w:szCs w:val="22"/>
              </w:rPr>
              <w:t>36.00</w:t>
            </w:r>
          </w:p>
        </w:tc>
      </w:tr>
      <w:tr w:rsidR="001951AC" w:rsidRPr="000659AD" w14:paraId="00EA0EC7" w14:textId="77777777" w:rsidTr="009415FA">
        <w:trPr>
          <w:trHeight w:val="263"/>
        </w:trPr>
        <w:tc>
          <w:tcPr>
            <w:tcW w:w="2769" w:type="dxa"/>
            <w:tcBorders>
              <w:left w:val="single" w:sz="4" w:space="0" w:color="000000" w:themeColor="text1"/>
              <w:bottom w:val="dotted" w:sz="4" w:space="0" w:color="auto"/>
              <w:right w:val="single" w:sz="4" w:space="0" w:color="000000" w:themeColor="text1"/>
            </w:tcBorders>
          </w:tcPr>
          <w:p w14:paraId="3748D699" w14:textId="77777777" w:rsidR="001951AC" w:rsidRDefault="001951AC" w:rsidP="009415FA">
            <w:pPr>
              <w:pStyle w:val="Title"/>
              <w:ind w:hanging="22"/>
              <w:jc w:val="left"/>
              <w:rPr>
                <w:b w:val="0"/>
                <w:sz w:val="22"/>
                <w:szCs w:val="22"/>
              </w:rPr>
            </w:pPr>
            <w:r>
              <w:rPr>
                <w:b w:val="0"/>
                <w:sz w:val="22"/>
                <w:szCs w:val="22"/>
              </w:rPr>
              <w:t>ALCC subscription</w:t>
            </w:r>
          </w:p>
        </w:tc>
        <w:tc>
          <w:tcPr>
            <w:tcW w:w="2901" w:type="dxa"/>
            <w:tcBorders>
              <w:left w:val="single" w:sz="4" w:space="0" w:color="000000" w:themeColor="text1"/>
              <w:bottom w:val="dotted" w:sz="4" w:space="0" w:color="auto"/>
              <w:right w:val="single" w:sz="4" w:space="0" w:color="000000" w:themeColor="text1"/>
            </w:tcBorders>
          </w:tcPr>
          <w:p w14:paraId="005D7744" w14:textId="77777777" w:rsidR="001951AC" w:rsidRPr="000659AD" w:rsidRDefault="001951AC" w:rsidP="009415FA">
            <w:pPr>
              <w:pStyle w:val="Title"/>
              <w:ind w:hanging="22"/>
              <w:jc w:val="left"/>
              <w:rPr>
                <w:b w:val="0"/>
                <w:sz w:val="22"/>
                <w:szCs w:val="22"/>
              </w:rPr>
            </w:pPr>
            <w:r>
              <w:rPr>
                <w:b w:val="0"/>
                <w:sz w:val="22"/>
                <w:szCs w:val="22"/>
              </w:rPr>
              <w:t>25</w:t>
            </w:r>
            <w:r w:rsidRPr="008C1765">
              <w:rPr>
                <w:b w:val="0"/>
                <w:sz w:val="22"/>
                <w:szCs w:val="22"/>
                <w:vertAlign w:val="superscript"/>
              </w:rPr>
              <w:t>th</w:t>
            </w:r>
            <w:r>
              <w:rPr>
                <w:b w:val="0"/>
                <w:sz w:val="22"/>
                <w:szCs w:val="22"/>
              </w:rPr>
              <w:t xml:space="preserve"> January 2021</w:t>
            </w:r>
          </w:p>
        </w:tc>
        <w:tc>
          <w:tcPr>
            <w:tcW w:w="1134" w:type="dxa"/>
            <w:tcBorders>
              <w:left w:val="single" w:sz="4" w:space="0" w:color="000000" w:themeColor="text1"/>
              <w:bottom w:val="dotted" w:sz="4" w:space="0" w:color="auto"/>
              <w:right w:val="single" w:sz="4" w:space="0" w:color="000000" w:themeColor="text1"/>
            </w:tcBorders>
          </w:tcPr>
          <w:p w14:paraId="1CB50A5A" w14:textId="77777777" w:rsidR="001951AC" w:rsidRDefault="001951AC" w:rsidP="009415FA">
            <w:pPr>
              <w:pStyle w:val="Title"/>
              <w:ind w:hanging="22"/>
              <w:jc w:val="right"/>
              <w:rPr>
                <w:b w:val="0"/>
                <w:sz w:val="22"/>
                <w:szCs w:val="22"/>
              </w:rPr>
            </w:pPr>
          </w:p>
        </w:tc>
        <w:tc>
          <w:tcPr>
            <w:tcW w:w="1275" w:type="dxa"/>
            <w:tcBorders>
              <w:left w:val="single" w:sz="4" w:space="0" w:color="000000" w:themeColor="text1"/>
              <w:bottom w:val="dotted" w:sz="4" w:space="0" w:color="auto"/>
              <w:right w:val="single" w:sz="4" w:space="0" w:color="000000" w:themeColor="text1"/>
            </w:tcBorders>
          </w:tcPr>
          <w:p w14:paraId="685ADD56" w14:textId="77777777" w:rsidR="001951AC" w:rsidRDefault="001951AC" w:rsidP="009415FA">
            <w:pPr>
              <w:pStyle w:val="Title"/>
              <w:ind w:hanging="22"/>
              <w:jc w:val="right"/>
              <w:rPr>
                <w:b w:val="0"/>
                <w:sz w:val="22"/>
                <w:szCs w:val="22"/>
              </w:rPr>
            </w:pPr>
            <w:r>
              <w:rPr>
                <w:b w:val="0"/>
                <w:sz w:val="22"/>
                <w:szCs w:val="22"/>
              </w:rPr>
              <w:t>40.00</w:t>
            </w:r>
          </w:p>
        </w:tc>
      </w:tr>
      <w:tr w:rsidR="001951AC" w:rsidRPr="000659AD" w14:paraId="774E61DF" w14:textId="77777777" w:rsidTr="009415FA">
        <w:trPr>
          <w:trHeight w:val="273"/>
        </w:trPr>
        <w:tc>
          <w:tcPr>
            <w:tcW w:w="2769" w:type="dxa"/>
            <w:tcBorders>
              <w:left w:val="single" w:sz="4" w:space="0" w:color="000000" w:themeColor="text1"/>
              <w:bottom w:val="dotted" w:sz="4" w:space="0" w:color="auto"/>
              <w:right w:val="single" w:sz="4" w:space="0" w:color="000000" w:themeColor="text1"/>
            </w:tcBorders>
          </w:tcPr>
          <w:p w14:paraId="2E45964D" w14:textId="77777777" w:rsidR="001951AC" w:rsidRDefault="001951AC" w:rsidP="009415FA">
            <w:pPr>
              <w:pStyle w:val="Title"/>
              <w:ind w:hanging="22"/>
              <w:jc w:val="left"/>
              <w:rPr>
                <w:b w:val="0"/>
                <w:sz w:val="22"/>
                <w:szCs w:val="22"/>
              </w:rPr>
            </w:pPr>
            <w:r>
              <w:rPr>
                <w:b w:val="0"/>
                <w:sz w:val="22"/>
                <w:szCs w:val="22"/>
              </w:rPr>
              <w:t>Toner for printer</w:t>
            </w:r>
          </w:p>
        </w:tc>
        <w:tc>
          <w:tcPr>
            <w:tcW w:w="2901" w:type="dxa"/>
            <w:tcBorders>
              <w:left w:val="single" w:sz="4" w:space="0" w:color="000000" w:themeColor="text1"/>
              <w:bottom w:val="dotted" w:sz="4" w:space="0" w:color="auto"/>
              <w:right w:val="single" w:sz="4" w:space="0" w:color="000000" w:themeColor="text1"/>
            </w:tcBorders>
          </w:tcPr>
          <w:p w14:paraId="3EA3CFAE" w14:textId="77777777" w:rsidR="001951AC" w:rsidRDefault="001951AC" w:rsidP="009415FA">
            <w:pPr>
              <w:pStyle w:val="Title"/>
              <w:ind w:hanging="22"/>
              <w:jc w:val="left"/>
              <w:rPr>
                <w:b w:val="0"/>
                <w:sz w:val="22"/>
                <w:szCs w:val="22"/>
              </w:rPr>
            </w:pPr>
            <w:r>
              <w:rPr>
                <w:b w:val="0"/>
                <w:sz w:val="22"/>
                <w:szCs w:val="22"/>
              </w:rPr>
              <w:t>25</w:t>
            </w:r>
            <w:r w:rsidRPr="00F834D5">
              <w:rPr>
                <w:b w:val="0"/>
                <w:sz w:val="22"/>
                <w:szCs w:val="22"/>
                <w:vertAlign w:val="superscript"/>
              </w:rPr>
              <w:t>th</w:t>
            </w:r>
            <w:r>
              <w:rPr>
                <w:b w:val="0"/>
                <w:sz w:val="22"/>
                <w:szCs w:val="22"/>
              </w:rPr>
              <w:t xml:space="preserve"> January 2021</w:t>
            </w:r>
          </w:p>
        </w:tc>
        <w:tc>
          <w:tcPr>
            <w:tcW w:w="1134" w:type="dxa"/>
            <w:tcBorders>
              <w:left w:val="single" w:sz="4" w:space="0" w:color="000000" w:themeColor="text1"/>
              <w:bottom w:val="dotted" w:sz="4" w:space="0" w:color="auto"/>
              <w:right w:val="single" w:sz="4" w:space="0" w:color="000000" w:themeColor="text1"/>
            </w:tcBorders>
          </w:tcPr>
          <w:p w14:paraId="2D632509" w14:textId="77777777" w:rsidR="001951AC" w:rsidRDefault="001951AC" w:rsidP="009415FA">
            <w:pPr>
              <w:pStyle w:val="Title"/>
              <w:ind w:hanging="22"/>
              <w:jc w:val="right"/>
              <w:rPr>
                <w:b w:val="0"/>
                <w:sz w:val="22"/>
                <w:szCs w:val="22"/>
              </w:rPr>
            </w:pPr>
          </w:p>
        </w:tc>
        <w:tc>
          <w:tcPr>
            <w:tcW w:w="1275" w:type="dxa"/>
            <w:tcBorders>
              <w:left w:val="single" w:sz="4" w:space="0" w:color="000000" w:themeColor="text1"/>
              <w:bottom w:val="dotted" w:sz="4" w:space="0" w:color="auto"/>
              <w:right w:val="single" w:sz="4" w:space="0" w:color="000000" w:themeColor="text1"/>
            </w:tcBorders>
          </w:tcPr>
          <w:p w14:paraId="4F908BC2" w14:textId="77777777" w:rsidR="001951AC" w:rsidRDefault="001951AC" w:rsidP="009415FA">
            <w:pPr>
              <w:pStyle w:val="Title"/>
              <w:ind w:hanging="22"/>
              <w:jc w:val="right"/>
              <w:rPr>
                <w:b w:val="0"/>
                <w:sz w:val="22"/>
                <w:szCs w:val="22"/>
              </w:rPr>
            </w:pPr>
            <w:r>
              <w:rPr>
                <w:b w:val="0"/>
                <w:sz w:val="22"/>
                <w:szCs w:val="22"/>
              </w:rPr>
              <w:t>32.99</w:t>
            </w:r>
          </w:p>
        </w:tc>
      </w:tr>
      <w:tr w:rsidR="001951AC" w:rsidRPr="000659AD" w14:paraId="477DDCC8" w14:textId="77777777" w:rsidTr="009415FA">
        <w:trPr>
          <w:trHeight w:val="273"/>
        </w:trPr>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DA465" w14:textId="77777777" w:rsidR="001951AC" w:rsidRDefault="001951AC" w:rsidP="009415FA">
            <w:pPr>
              <w:pStyle w:val="Title"/>
              <w:ind w:hanging="22"/>
              <w:jc w:val="left"/>
              <w:rPr>
                <w:b w:val="0"/>
                <w:sz w:val="22"/>
                <w:szCs w:val="22"/>
              </w:rPr>
            </w:pP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7E3F" w14:textId="77777777" w:rsidR="001951AC" w:rsidRPr="000659AD" w:rsidRDefault="001951AC" w:rsidP="009415FA">
            <w:pPr>
              <w:pStyle w:val="Title"/>
              <w:ind w:hanging="22"/>
              <w:jc w:val="left"/>
              <w:rPr>
                <w:b w:val="0"/>
                <w:sz w:val="22"/>
                <w:szCs w:val="22"/>
              </w:rPr>
            </w:pPr>
            <w:r>
              <w:rPr>
                <w:b w:val="0"/>
                <w:sz w:val="22"/>
                <w:szCs w:val="22"/>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022A3" w14:textId="77777777" w:rsidR="001951AC" w:rsidRDefault="001951AC" w:rsidP="009415FA">
            <w:pPr>
              <w:pStyle w:val="Title"/>
              <w:ind w:hanging="22"/>
              <w:jc w:val="right"/>
              <w:rPr>
                <w:b w:val="0"/>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D8254" w14:textId="77777777" w:rsidR="001951AC" w:rsidRDefault="001951AC" w:rsidP="009415FA">
            <w:pPr>
              <w:pStyle w:val="Title"/>
              <w:ind w:hanging="22"/>
              <w:jc w:val="right"/>
              <w:rPr>
                <w:b w:val="0"/>
                <w:sz w:val="22"/>
                <w:szCs w:val="22"/>
              </w:rPr>
            </w:pPr>
            <w:r>
              <w:rPr>
                <w:b w:val="0"/>
                <w:sz w:val="22"/>
                <w:szCs w:val="22"/>
              </w:rPr>
              <w:t>£175.99</w:t>
            </w:r>
          </w:p>
        </w:tc>
      </w:tr>
    </w:tbl>
    <w:p w14:paraId="428BBFB2" w14:textId="77777777" w:rsidR="001951AC" w:rsidRPr="00C3129B" w:rsidRDefault="001951AC" w:rsidP="001951AC">
      <w:pPr>
        <w:pStyle w:val="Title"/>
        <w:ind w:left="623"/>
        <w:jc w:val="left"/>
        <w:rPr>
          <w:b w:val="0"/>
          <w:sz w:val="22"/>
          <w:szCs w:val="22"/>
        </w:rPr>
      </w:pPr>
      <w:r>
        <w:rPr>
          <w:b w:val="0"/>
          <w:sz w:val="22"/>
          <w:szCs w:val="22"/>
        </w:rPr>
        <w:t>The balance is now £5195.35.</w:t>
      </w:r>
    </w:p>
    <w:p w14:paraId="0645DDBE" w14:textId="77777777" w:rsidR="001951AC" w:rsidRPr="00472FFE" w:rsidRDefault="001951AC" w:rsidP="001951AC">
      <w:pPr>
        <w:pStyle w:val="Title"/>
        <w:tabs>
          <w:tab w:val="left" w:pos="8310"/>
        </w:tabs>
        <w:ind w:left="263"/>
        <w:jc w:val="left"/>
        <w:rPr>
          <w:sz w:val="20"/>
          <w:szCs w:val="20"/>
        </w:rPr>
      </w:pPr>
    </w:p>
    <w:p w14:paraId="41587FD7" w14:textId="77777777" w:rsidR="001951AC" w:rsidRPr="00597857" w:rsidRDefault="001951AC" w:rsidP="001951AC">
      <w:pPr>
        <w:pStyle w:val="Title"/>
        <w:ind w:left="623"/>
        <w:jc w:val="left"/>
        <w:rPr>
          <w:b w:val="0"/>
          <w:sz w:val="22"/>
          <w:szCs w:val="22"/>
        </w:rPr>
      </w:pPr>
      <w:r>
        <w:rPr>
          <w:b w:val="0"/>
          <w:sz w:val="22"/>
          <w:szCs w:val="22"/>
          <w:u w:val="single"/>
        </w:rPr>
        <w:t>HSBC community events a/c</w:t>
      </w:r>
    </w:p>
    <w:p w14:paraId="7B2D2F52" w14:textId="77777777" w:rsidR="001951AC" w:rsidRDefault="001951AC" w:rsidP="001951AC">
      <w:pPr>
        <w:pStyle w:val="Title"/>
        <w:ind w:left="623"/>
        <w:jc w:val="left"/>
        <w:rPr>
          <w:b w:val="0"/>
          <w:sz w:val="22"/>
          <w:szCs w:val="22"/>
        </w:rPr>
      </w:pPr>
      <w:r>
        <w:rPr>
          <w:b w:val="0"/>
          <w:sz w:val="22"/>
          <w:szCs w:val="22"/>
        </w:rPr>
        <w:t>There have been no transactions since the previous meeting on 5</w:t>
      </w:r>
      <w:r w:rsidRPr="002C472B">
        <w:rPr>
          <w:b w:val="0"/>
          <w:sz w:val="22"/>
          <w:szCs w:val="22"/>
          <w:vertAlign w:val="superscript"/>
        </w:rPr>
        <w:t>th</w:t>
      </w:r>
      <w:r>
        <w:rPr>
          <w:b w:val="0"/>
          <w:sz w:val="22"/>
          <w:szCs w:val="22"/>
        </w:rPr>
        <w:t xml:space="preserve"> January 2021, so the balance remains at £3014.69.</w:t>
      </w:r>
    </w:p>
    <w:p w14:paraId="0F7D634A" w14:textId="77777777" w:rsidR="001951AC" w:rsidRDefault="001951AC" w:rsidP="001951AC">
      <w:pPr>
        <w:pStyle w:val="Title"/>
        <w:ind w:left="972"/>
        <w:jc w:val="left"/>
        <w:rPr>
          <w:b w:val="0"/>
          <w:sz w:val="22"/>
          <w:szCs w:val="22"/>
        </w:rPr>
      </w:pPr>
    </w:p>
    <w:p w14:paraId="5856C328" w14:textId="77777777" w:rsidR="001951AC" w:rsidRDefault="001951AC" w:rsidP="001951AC">
      <w:pPr>
        <w:pStyle w:val="Title"/>
        <w:ind w:left="623"/>
        <w:jc w:val="left"/>
        <w:rPr>
          <w:b w:val="0"/>
          <w:sz w:val="22"/>
          <w:szCs w:val="22"/>
          <w:u w:val="single"/>
        </w:rPr>
      </w:pPr>
      <w:r>
        <w:rPr>
          <w:b w:val="0"/>
          <w:sz w:val="22"/>
          <w:szCs w:val="22"/>
          <w:u w:val="single"/>
        </w:rPr>
        <w:t xml:space="preserve">Co-op Bank </w:t>
      </w:r>
      <w:r w:rsidRPr="00F47B58">
        <w:rPr>
          <w:b w:val="0"/>
          <w:sz w:val="22"/>
          <w:szCs w:val="22"/>
          <w:u w:val="single"/>
        </w:rPr>
        <w:t xml:space="preserve">Car park </w:t>
      </w:r>
      <w:r>
        <w:rPr>
          <w:b w:val="0"/>
          <w:sz w:val="22"/>
          <w:szCs w:val="22"/>
          <w:u w:val="single"/>
        </w:rPr>
        <w:t xml:space="preserve">maintenance </w:t>
      </w:r>
      <w:r w:rsidRPr="00F47B58">
        <w:rPr>
          <w:b w:val="0"/>
          <w:sz w:val="22"/>
          <w:szCs w:val="22"/>
          <w:u w:val="single"/>
        </w:rPr>
        <w:t>a/c</w:t>
      </w:r>
    </w:p>
    <w:p w14:paraId="1389B4FE" w14:textId="77777777" w:rsidR="001951AC" w:rsidRDefault="001951AC" w:rsidP="001951AC">
      <w:pPr>
        <w:pStyle w:val="Title"/>
        <w:ind w:left="623"/>
        <w:jc w:val="left"/>
        <w:rPr>
          <w:b w:val="0"/>
          <w:sz w:val="22"/>
          <w:szCs w:val="22"/>
        </w:rPr>
      </w:pPr>
      <w:r>
        <w:rPr>
          <w:b w:val="0"/>
          <w:sz w:val="22"/>
          <w:szCs w:val="22"/>
        </w:rPr>
        <w:t>There have been no transactions since the previous meeting on 5</w:t>
      </w:r>
      <w:r w:rsidRPr="002C472B">
        <w:rPr>
          <w:b w:val="0"/>
          <w:sz w:val="22"/>
          <w:szCs w:val="22"/>
          <w:vertAlign w:val="superscript"/>
        </w:rPr>
        <w:t>th</w:t>
      </w:r>
      <w:r>
        <w:rPr>
          <w:b w:val="0"/>
          <w:sz w:val="22"/>
          <w:szCs w:val="22"/>
        </w:rPr>
        <w:t xml:space="preserve"> January 2021, so the balance remains at £243.46.</w:t>
      </w:r>
    </w:p>
    <w:p w14:paraId="24F1377C" w14:textId="77777777" w:rsidR="001951AC" w:rsidRPr="00472FFE" w:rsidRDefault="001951AC" w:rsidP="001951AC">
      <w:pPr>
        <w:pStyle w:val="Title"/>
        <w:ind w:left="623"/>
        <w:rPr>
          <w:b w:val="0"/>
          <w:sz w:val="20"/>
          <w:szCs w:val="20"/>
        </w:rPr>
      </w:pPr>
      <w:r>
        <w:rPr>
          <w:b w:val="0"/>
          <w:sz w:val="20"/>
          <w:szCs w:val="20"/>
        </w:rPr>
        <w:t xml:space="preserve"> </w:t>
      </w:r>
    </w:p>
    <w:p w14:paraId="54EA6743" w14:textId="77777777" w:rsidR="001951AC" w:rsidRPr="00BE3C7B" w:rsidRDefault="001951AC" w:rsidP="001951AC">
      <w:pPr>
        <w:pStyle w:val="Title"/>
        <w:ind w:left="623"/>
        <w:jc w:val="left"/>
        <w:rPr>
          <w:b w:val="0"/>
          <w:sz w:val="22"/>
          <w:szCs w:val="22"/>
        </w:rPr>
      </w:pPr>
      <w:r>
        <w:rPr>
          <w:b w:val="0"/>
          <w:sz w:val="22"/>
          <w:szCs w:val="22"/>
          <w:u w:val="single"/>
        </w:rPr>
        <w:t>National Savings Investment a/c</w:t>
      </w:r>
    </w:p>
    <w:p w14:paraId="3F885FAA" w14:textId="77777777" w:rsidR="001951AC" w:rsidRDefault="001951AC" w:rsidP="001951AC">
      <w:pPr>
        <w:pStyle w:val="Title"/>
        <w:ind w:left="623"/>
        <w:jc w:val="left"/>
        <w:rPr>
          <w:b w:val="0"/>
          <w:sz w:val="22"/>
          <w:szCs w:val="22"/>
        </w:rPr>
      </w:pPr>
      <w:r>
        <w:rPr>
          <w:b w:val="0"/>
          <w:sz w:val="22"/>
          <w:szCs w:val="22"/>
        </w:rPr>
        <w:t>Interest amounting to £8.37 was credited to the account on 1</w:t>
      </w:r>
      <w:r w:rsidRPr="002C472B">
        <w:rPr>
          <w:b w:val="0"/>
          <w:sz w:val="22"/>
          <w:szCs w:val="22"/>
          <w:vertAlign w:val="superscript"/>
        </w:rPr>
        <w:t>st</w:t>
      </w:r>
      <w:r>
        <w:rPr>
          <w:b w:val="0"/>
          <w:sz w:val="22"/>
          <w:szCs w:val="22"/>
        </w:rPr>
        <w:t xml:space="preserve"> January 2021, so </w:t>
      </w:r>
    </w:p>
    <w:p w14:paraId="6DCACCEE" w14:textId="77777777" w:rsidR="001951AC" w:rsidRDefault="001951AC" w:rsidP="001951AC">
      <w:pPr>
        <w:pStyle w:val="Title"/>
        <w:ind w:left="623"/>
        <w:jc w:val="left"/>
        <w:rPr>
          <w:b w:val="0"/>
          <w:sz w:val="22"/>
          <w:szCs w:val="22"/>
        </w:rPr>
      </w:pPr>
      <w:r>
        <w:rPr>
          <w:b w:val="0"/>
          <w:sz w:val="22"/>
          <w:szCs w:val="22"/>
        </w:rPr>
        <w:t>the balance is now £1171.08.</w:t>
      </w:r>
    </w:p>
    <w:p w14:paraId="0B251525" w14:textId="605BECA8" w:rsidR="00FF31A4" w:rsidRDefault="00FF31A4" w:rsidP="00FF31A4">
      <w:pPr>
        <w:pStyle w:val="Title"/>
        <w:ind w:left="623"/>
        <w:jc w:val="left"/>
        <w:rPr>
          <w:b w:val="0"/>
          <w:sz w:val="22"/>
          <w:szCs w:val="22"/>
        </w:rPr>
      </w:pPr>
    </w:p>
    <w:p w14:paraId="28A8D547" w14:textId="77777777" w:rsidR="00FF31A4" w:rsidRDefault="00FF31A4" w:rsidP="00FF31A4">
      <w:pPr>
        <w:pStyle w:val="Title"/>
        <w:ind w:left="1343"/>
        <w:jc w:val="left"/>
        <w:rPr>
          <w:b w:val="0"/>
          <w:sz w:val="22"/>
          <w:szCs w:val="22"/>
        </w:rPr>
      </w:pPr>
    </w:p>
    <w:p w14:paraId="1A26723B" w14:textId="77777777" w:rsidR="00FF31A4" w:rsidRDefault="00FF31A4" w:rsidP="004F1017">
      <w:pPr>
        <w:pStyle w:val="Title"/>
        <w:rPr>
          <w:color w:val="000000" w:themeColor="text1"/>
          <w:szCs w:val="28"/>
        </w:rPr>
      </w:pPr>
    </w:p>
    <w:sectPr w:rsidR="00FF31A4" w:rsidSect="005927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8B57" w14:textId="77777777" w:rsidR="006A65F1" w:rsidRDefault="006A65F1" w:rsidP="001F070E">
      <w:r>
        <w:separator/>
      </w:r>
    </w:p>
  </w:endnote>
  <w:endnote w:type="continuationSeparator" w:id="0">
    <w:p w14:paraId="142D706C" w14:textId="77777777" w:rsidR="006A65F1" w:rsidRDefault="006A65F1" w:rsidP="001F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C2D0" w14:textId="77777777" w:rsidR="00487C85" w:rsidRDefault="00487C85">
    <w:pPr>
      <w:pStyle w:val="Footer"/>
      <w:jc w:val="center"/>
    </w:pPr>
    <w:r>
      <w:fldChar w:fldCharType="begin"/>
    </w:r>
    <w:r>
      <w:instrText xml:space="preserve"> PAGE   \* MERGEFORMAT </w:instrText>
    </w:r>
    <w:r>
      <w:fldChar w:fldCharType="separate"/>
    </w:r>
    <w:r>
      <w:rPr>
        <w:noProof/>
      </w:rPr>
      <w:t>2</w:t>
    </w:r>
    <w:r>
      <w:rPr>
        <w:noProof/>
      </w:rPr>
      <w:fldChar w:fldCharType="end"/>
    </w:r>
  </w:p>
  <w:p w14:paraId="2610894B" w14:textId="77777777" w:rsidR="00487C85" w:rsidRDefault="0048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D331" w14:textId="77777777" w:rsidR="006A65F1" w:rsidRDefault="006A65F1" w:rsidP="001F070E">
      <w:r>
        <w:separator/>
      </w:r>
    </w:p>
  </w:footnote>
  <w:footnote w:type="continuationSeparator" w:id="0">
    <w:p w14:paraId="048F61CC" w14:textId="77777777" w:rsidR="006A65F1" w:rsidRDefault="006A65F1" w:rsidP="001F0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CC2"/>
    <w:multiLevelType w:val="hybridMultilevel"/>
    <w:tmpl w:val="1D4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530B"/>
    <w:multiLevelType w:val="hybridMultilevel"/>
    <w:tmpl w:val="4CA2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123D4"/>
    <w:multiLevelType w:val="hybridMultilevel"/>
    <w:tmpl w:val="AE3E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DA6B04"/>
    <w:multiLevelType w:val="multilevel"/>
    <w:tmpl w:val="A442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51CFA"/>
    <w:multiLevelType w:val="hybridMultilevel"/>
    <w:tmpl w:val="E20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71FDC"/>
    <w:multiLevelType w:val="hybridMultilevel"/>
    <w:tmpl w:val="41245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7F082"/>
    <w:multiLevelType w:val="hybridMultilevel"/>
    <w:tmpl w:val="072898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CC31EA"/>
    <w:multiLevelType w:val="hybridMultilevel"/>
    <w:tmpl w:val="59E0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4189F"/>
    <w:multiLevelType w:val="hybridMultilevel"/>
    <w:tmpl w:val="84F4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9279E"/>
    <w:multiLevelType w:val="hybridMultilevel"/>
    <w:tmpl w:val="4A6C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A720F"/>
    <w:multiLevelType w:val="hybridMultilevel"/>
    <w:tmpl w:val="0EC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0386F"/>
    <w:multiLevelType w:val="hybridMultilevel"/>
    <w:tmpl w:val="5066B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B30AB"/>
    <w:multiLevelType w:val="hybridMultilevel"/>
    <w:tmpl w:val="209C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BA2B8D"/>
    <w:multiLevelType w:val="hybridMultilevel"/>
    <w:tmpl w:val="1C7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F7433D"/>
    <w:multiLevelType w:val="hybridMultilevel"/>
    <w:tmpl w:val="5DCCE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CD4CEC"/>
    <w:multiLevelType w:val="hybridMultilevel"/>
    <w:tmpl w:val="970C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B6E69"/>
    <w:multiLevelType w:val="hybridMultilevel"/>
    <w:tmpl w:val="CE80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C743F1"/>
    <w:multiLevelType w:val="multilevel"/>
    <w:tmpl w:val="8F2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81BBA"/>
    <w:multiLevelType w:val="multilevel"/>
    <w:tmpl w:val="BF1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66B75"/>
    <w:multiLevelType w:val="multilevel"/>
    <w:tmpl w:val="C5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72D0"/>
    <w:multiLevelType w:val="hybridMultilevel"/>
    <w:tmpl w:val="CD6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8E137A"/>
    <w:multiLevelType w:val="hybridMultilevel"/>
    <w:tmpl w:val="C75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AA3"/>
    <w:multiLevelType w:val="hybridMultilevel"/>
    <w:tmpl w:val="54AC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EB6EC6"/>
    <w:multiLevelType w:val="hybridMultilevel"/>
    <w:tmpl w:val="D7C65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83022C"/>
    <w:multiLevelType w:val="hybridMultilevel"/>
    <w:tmpl w:val="3E7E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407A91"/>
    <w:multiLevelType w:val="hybridMultilevel"/>
    <w:tmpl w:val="D854AD5C"/>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7" w15:restartNumberingAfterBreak="0">
    <w:nsid w:val="6F096B67"/>
    <w:multiLevelType w:val="multilevel"/>
    <w:tmpl w:val="362CC164"/>
    <w:lvl w:ilvl="0">
      <w:start w:val="1"/>
      <w:numFmt w:val="bullet"/>
      <w:lvlText w:val=""/>
      <w:lvlJc w:val="left"/>
      <w:pPr>
        <w:tabs>
          <w:tab w:val="num" w:pos="-1113"/>
        </w:tabs>
        <w:ind w:left="-1113" w:hanging="360"/>
      </w:pPr>
      <w:rPr>
        <w:rFonts w:ascii="Symbol" w:hAnsi="Symbol" w:hint="default"/>
        <w:sz w:val="20"/>
      </w:rPr>
    </w:lvl>
    <w:lvl w:ilvl="1" w:tentative="1">
      <w:start w:val="1"/>
      <w:numFmt w:val="bullet"/>
      <w:lvlText w:val="o"/>
      <w:lvlJc w:val="left"/>
      <w:pPr>
        <w:tabs>
          <w:tab w:val="num" w:pos="-393"/>
        </w:tabs>
        <w:ind w:left="-393" w:hanging="360"/>
      </w:pPr>
      <w:rPr>
        <w:rFonts w:ascii="Courier New" w:hAnsi="Courier New" w:hint="default"/>
        <w:sz w:val="20"/>
      </w:rPr>
    </w:lvl>
    <w:lvl w:ilvl="2" w:tentative="1">
      <w:start w:val="1"/>
      <w:numFmt w:val="bullet"/>
      <w:lvlText w:val=""/>
      <w:lvlJc w:val="left"/>
      <w:pPr>
        <w:tabs>
          <w:tab w:val="num" w:pos="327"/>
        </w:tabs>
        <w:ind w:left="327" w:hanging="360"/>
      </w:pPr>
      <w:rPr>
        <w:rFonts w:ascii="Wingdings" w:hAnsi="Wingdings" w:hint="default"/>
        <w:sz w:val="20"/>
      </w:rPr>
    </w:lvl>
    <w:lvl w:ilvl="3" w:tentative="1">
      <w:start w:val="1"/>
      <w:numFmt w:val="bullet"/>
      <w:lvlText w:val=""/>
      <w:lvlJc w:val="left"/>
      <w:pPr>
        <w:tabs>
          <w:tab w:val="num" w:pos="1047"/>
        </w:tabs>
        <w:ind w:left="1047" w:hanging="360"/>
      </w:pPr>
      <w:rPr>
        <w:rFonts w:ascii="Wingdings" w:hAnsi="Wingdings" w:hint="default"/>
        <w:sz w:val="20"/>
      </w:rPr>
    </w:lvl>
    <w:lvl w:ilvl="4" w:tentative="1">
      <w:start w:val="1"/>
      <w:numFmt w:val="bullet"/>
      <w:lvlText w:val=""/>
      <w:lvlJc w:val="left"/>
      <w:pPr>
        <w:tabs>
          <w:tab w:val="num" w:pos="1767"/>
        </w:tabs>
        <w:ind w:left="1767" w:hanging="360"/>
      </w:pPr>
      <w:rPr>
        <w:rFonts w:ascii="Wingdings" w:hAnsi="Wingdings" w:hint="default"/>
        <w:sz w:val="20"/>
      </w:rPr>
    </w:lvl>
    <w:lvl w:ilvl="5" w:tentative="1">
      <w:start w:val="1"/>
      <w:numFmt w:val="bullet"/>
      <w:lvlText w:val=""/>
      <w:lvlJc w:val="left"/>
      <w:pPr>
        <w:tabs>
          <w:tab w:val="num" w:pos="2487"/>
        </w:tabs>
        <w:ind w:left="2487" w:hanging="360"/>
      </w:pPr>
      <w:rPr>
        <w:rFonts w:ascii="Wingdings" w:hAnsi="Wingdings" w:hint="default"/>
        <w:sz w:val="20"/>
      </w:rPr>
    </w:lvl>
    <w:lvl w:ilvl="6" w:tentative="1">
      <w:start w:val="1"/>
      <w:numFmt w:val="bullet"/>
      <w:lvlText w:val=""/>
      <w:lvlJc w:val="left"/>
      <w:pPr>
        <w:tabs>
          <w:tab w:val="num" w:pos="3207"/>
        </w:tabs>
        <w:ind w:left="3207" w:hanging="360"/>
      </w:pPr>
      <w:rPr>
        <w:rFonts w:ascii="Wingdings" w:hAnsi="Wingdings" w:hint="default"/>
        <w:sz w:val="20"/>
      </w:rPr>
    </w:lvl>
    <w:lvl w:ilvl="7" w:tentative="1">
      <w:start w:val="1"/>
      <w:numFmt w:val="bullet"/>
      <w:lvlText w:val=""/>
      <w:lvlJc w:val="left"/>
      <w:pPr>
        <w:tabs>
          <w:tab w:val="num" w:pos="3927"/>
        </w:tabs>
        <w:ind w:left="3927" w:hanging="360"/>
      </w:pPr>
      <w:rPr>
        <w:rFonts w:ascii="Wingdings" w:hAnsi="Wingdings" w:hint="default"/>
        <w:sz w:val="20"/>
      </w:rPr>
    </w:lvl>
    <w:lvl w:ilvl="8" w:tentative="1">
      <w:start w:val="1"/>
      <w:numFmt w:val="bullet"/>
      <w:lvlText w:val=""/>
      <w:lvlJc w:val="left"/>
      <w:pPr>
        <w:tabs>
          <w:tab w:val="num" w:pos="4647"/>
        </w:tabs>
        <w:ind w:left="4647" w:hanging="360"/>
      </w:pPr>
      <w:rPr>
        <w:rFonts w:ascii="Wingdings" w:hAnsi="Wingdings" w:hint="default"/>
        <w:sz w:val="20"/>
      </w:rPr>
    </w:lvl>
  </w:abstractNum>
  <w:abstractNum w:abstractNumId="28" w15:restartNumberingAfterBreak="0">
    <w:nsid w:val="73333E86"/>
    <w:multiLevelType w:val="hybridMultilevel"/>
    <w:tmpl w:val="A100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50B34"/>
    <w:multiLevelType w:val="hybridMultilevel"/>
    <w:tmpl w:val="DBA6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9347E"/>
    <w:multiLevelType w:val="multilevel"/>
    <w:tmpl w:val="EED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70B9A"/>
    <w:multiLevelType w:val="hybridMultilevel"/>
    <w:tmpl w:val="8A16F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8"/>
  </w:num>
  <w:num w:numId="5">
    <w:abstractNumId w:val="30"/>
  </w:num>
  <w:num w:numId="6">
    <w:abstractNumId w:val="2"/>
  </w:num>
  <w:num w:numId="7">
    <w:abstractNumId w:val="25"/>
  </w:num>
  <w:num w:numId="8">
    <w:abstractNumId w:val="4"/>
  </w:num>
  <w:num w:numId="9">
    <w:abstractNumId w:val="20"/>
  </w:num>
  <w:num w:numId="10">
    <w:abstractNumId w:val="11"/>
  </w:num>
  <w:num w:numId="11">
    <w:abstractNumId w:val="9"/>
  </w:num>
  <w:num w:numId="12">
    <w:abstractNumId w:val="31"/>
  </w:num>
  <w:num w:numId="13">
    <w:abstractNumId w:val="10"/>
  </w:num>
  <w:num w:numId="14">
    <w:abstractNumId w:val="6"/>
  </w:num>
  <w:num w:numId="15">
    <w:abstractNumId w:val="5"/>
  </w:num>
  <w:num w:numId="16">
    <w:abstractNumId w:val="27"/>
  </w:num>
  <w:num w:numId="17">
    <w:abstractNumId w:val="26"/>
  </w:num>
  <w:num w:numId="18">
    <w:abstractNumId w:val="14"/>
  </w:num>
  <w:num w:numId="19">
    <w:abstractNumId w:val="13"/>
  </w:num>
  <w:num w:numId="20">
    <w:abstractNumId w:val="29"/>
  </w:num>
  <w:num w:numId="21">
    <w:abstractNumId w:val="24"/>
  </w:num>
  <w:num w:numId="22">
    <w:abstractNumId w:val="12"/>
  </w:num>
  <w:num w:numId="23">
    <w:abstractNumId w:val="23"/>
  </w:num>
  <w:num w:numId="24">
    <w:abstractNumId w:val="22"/>
  </w:num>
  <w:num w:numId="25">
    <w:abstractNumId w:val="16"/>
  </w:num>
  <w:num w:numId="26">
    <w:abstractNumId w:val="17"/>
  </w:num>
  <w:num w:numId="27">
    <w:abstractNumId w:val="15"/>
  </w:num>
  <w:num w:numId="28">
    <w:abstractNumId w:val="12"/>
  </w:num>
  <w:num w:numId="29">
    <w:abstractNumId w:val="7"/>
  </w:num>
  <w:num w:numId="30">
    <w:abstractNumId w:val="19"/>
  </w:num>
  <w:num w:numId="31">
    <w:abstractNumId w:val="18"/>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8B"/>
    <w:rsid w:val="0000147C"/>
    <w:rsid w:val="00002EB5"/>
    <w:rsid w:val="00003A85"/>
    <w:rsid w:val="0000546F"/>
    <w:rsid w:val="00006310"/>
    <w:rsid w:val="00007E72"/>
    <w:rsid w:val="00011D73"/>
    <w:rsid w:val="00011FAF"/>
    <w:rsid w:val="00012B55"/>
    <w:rsid w:val="00012BF2"/>
    <w:rsid w:val="00013B0E"/>
    <w:rsid w:val="00013CDB"/>
    <w:rsid w:val="00014EBC"/>
    <w:rsid w:val="0001752A"/>
    <w:rsid w:val="0002066F"/>
    <w:rsid w:val="00021FDC"/>
    <w:rsid w:val="00024726"/>
    <w:rsid w:val="00024A8C"/>
    <w:rsid w:val="00025618"/>
    <w:rsid w:val="00026312"/>
    <w:rsid w:val="000268FF"/>
    <w:rsid w:val="00030915"/>
    <w:rsid w:val="00030B70"/>
    <w:rsid w:val="00030F13"/>
    <w:rsid w:val="00031CB6"/>
    <w:rsid w:val="00033878"/>
    <w:rsid w:val="00033E7C"/>
    <w:rsid w:val="000358DD"/>
    <w:rsid w:val="00036235"/>
    <w:rsid w:val="000363D0"/>
    <w:rsid w:val="00040BE5"/>
    <w:rsid w:val="00041CAF"/>
    <w:rsid w:val="0004272F"/>
    <w:rsid w:val="00044A3B"/>
    <w:rsid w:val="00046F47"/>
    <w:rsid w:val="00050551"/>
    <w:rsid w:val="00050D82"/>
    <w:rsid w:val="00051490"/>
    <w:rsid w:val="00053442"/>
    <w:rsid w:val="00054C07"/>
    <w:rsid w:val="00055990"/>
    <w:rsid w:val="00060ED3"/>
    <w:rsid w:val="00061C7F"/>
    <w:rsid w:val="0006566A"/>
    <w:rsid w:val="00066C8C"/>
    <w:rsid w:val="00066E07"/>
    <w:rsid w:val="00067728"/>
    <w:rsid w:val="0007020B"/>
    <w:rsid w:val="00070D63"/>
    <w:rsid w:val="00074C11"/>
    <w:rsid w:val="00075B69"/>
    <w:rsid w:val="0007765A"/>
    <w:rsid w:val="00080BA6"/>
    <w:rsid w:val="00082062"/>
    <w:rsid w:val="00082094"/>
    <w:rsid w:val="00082DD1"/>
    <w:rsid w:val="0008341F"/>
    <w:rsid w:val="00083812"/>
    <w:rsid w:val="0008691D"/>
    <w:rsid w:val="00091D6E"/>
    <w:rsid w:val="00093B9A"/>
    <w:rsid w:val="00095450"/>
    <w:rsid w:val="00096669"/>
    <w:rsid w:val="000A04C7"/>
    <w:rsid w:val="000A0E3F"/>
    <w:rsid w:val="000A1512"/>
    <w:rsid w:val="000A1F3F"/>
    <w:rsid w:val="000A2543"/>
    <w:rsid w:val="000A359F"/>
    <w:rsid w:val="000A380D"/>
    <w:rsid w:val="000A5C5A"/>
    <w:rsid w:val="000A5CB1"/>
    <w:rsid w:val="000A65C4"/>
    <w:rsid w:val="000A7682"/>
    <w:rsid w:val="000B1B1C"/>
    <w:rsid w:val="000B38C1"/>
    <w:rsid w:val="000B484E"/>
    <w:rsid w:val="000B4A06"/>
    <w:rsid w:val="000B538A"/>
    <w:rsid w:val="000C291E"/>
    <w:rsid w:val="000C3C16"/>
    <w:rsid w:val="000C40E8"/>
    <w:rsid w:val="000C48A0"/>
    <w:rsid w:val="000C78F3"/>
    <w:rsid w:val="000D3168"/>
    <w:rsid w:val="000D482C"/>
    <w:rsid w:val="000D55FD"/>
    <w:rsid w:val="000D7B48"/>
    <w:rsid w:val="000E09C2"/>
    <w:rsid w:val="000E1D68"/>
    <w:rsid w:val="000E27B8"/>
    <w:rsid w:val="000E4986"/>
    <w:rsid w:val="000F1B95"/>
    <w:rsid w:val="000F2E5C"/>
    <w:rsid w:val="000F2EBD"/>
    <w:rsid w:val="000F3AB4"/>
    <w:rsid w:val="000F4CE6"/>
    <w:rsid w:val="000F615B"/>
    <w:rsid w:val="000F7049"/>
    <w:rsid w:val="00100485"/>
    <w:rsid w:val="001019B0"/>
    <w:rsid w:val="00101E26"/>
    <w:rsid w:val="00104132"/>
    <w:rsid w:val="00105D89"/>
    <w:rsid w:val="00107DFD"/>
    <w:rsid w:val="00112634"/>
    <w:rsid w:val="0011380B"/>
    <w:rsid w:val="00114520"/>
    <w:rsid w:val="0011519C"/>
    <w:rsid w:val="00115B71"/>
    <w:rsid w:val="00121432"/>
    <w:rsid w:val="00121F00"/>
    <w:rsid w:val="0012437A"/>
    <w:rsid w:val="001251D0"/>
    <w:rsid w:val="001256B3"/>
    <w:rsid w:val="00126681"/>
    <w:rsid w:val="001274CA"/>
    <w:rsid w:val="0013021B"/>
    <w:rsid w:val="0013301F"/>
    <w:rsid w:val="00133608"/>
    <w:rsid w:val="0013412B"/>
    <w:rsid w:val="0013433E"/>
    <w:rsid w:val="00135C1B"/>
    <w:rsid w:val="00140A60"/>
    <w:rsid w:val="00140FC3"/>
    <w:rsid w:val="00142067"/>
    <w:rsid w:val="001460BF"/>
    <w:rsid w:val="00151316"/>
    <w:rsid w:val="00153DF2"/>
    <w:rsid w:val="00154B6B"/>
    <w:rsid w:val="00160B5C"/>
    <w:rsid w:val="001633DD"/>
    <w:rsid w:val="00165ACC"/>
    <w:rsid w:val="00165FD2"/>
    <w:rsid w:val="00167730"/>
    <w:rsid w:val="0017035E"/>
    <w:rsid w:val="0017280C"/>
    <w:rsid w:val="00172B3B"/>
    <w:rsid w:val="00173EA0"/>
    <w:rsid w:val="001747B9"/>
    <w:rsid w:val="00174BB6"/>
    <w:rsid w:val="001756E1"/>
    <w:rsid w:val="00175A87"/>
    <w:rsid w:val="00175CDF"/>
    <w:rsid w:val="001771B7"/>
    <w:rsid w:val="00177564"/>
    <w:rsid w:val="00181DCD"/>
    <w:rsid w:val="00181ED3"/>
    <w:rsid w:val="0018634C"/>
    <w:rsid w:val="00192227"/>
    <w:rsid w:val="00195142"/>
    <w:rsid w:val="001951AC"/>
    <w:rsid w:val="00195FDA"/>
    <w:rsid w:val="001A03DB"/>
    <w:rsid w:val="001A1287"/>
    <w:rsid w:val="001A2AB6"/>
    <w:rsid w:val="001A3509"/>
    <w:rsid w:val="001A3C60"/>
    <w:rsid w:val="001A539C"/>
    <w:rsid w:val="001A670A"/>
    <w:rsid w:val="001A6908"/>
    <w:rsid w:val="001A6E47"/>
    <w:rsid w:val="001B3689"/>
    <w:rsid w:val="001B4249"/>
    <w:rsid w:val="001B5531"/>
    <w:rsid w:val="001B62A0"/>
    <w:rsid w:val="001B63A4"/>
    <w:rsid w:val="001B6C4D"/>
    <w:rsid w:val="001B7026"/>
    <w:rsid w:val="001B759E"/>
    <w:rsid w:val="001B7A75"/>
    <w:rsid w:val="001C09D1"/>
    <w:rsid w:val="001C16CE"/>
    <w:rsid w:val="001C1882"/>
    <w:rsid w:val="001C3629"/>
    <w:rsid w:val="001C3BC2"/>
    <w:rsid w:val="001C3FC9"/>
    <w:rsid w:val="001C4B0C"/>
    <w:rsid w:val="001C597A"/>
    <w:rsid w:val="001C617F"/>
    <w:rsid w:val="001C661A"/>
    <w:rsid w:val="001D04B6"/>
    <w:rsid w:val="001D079E"/>
    <w:rsid w:val="001D0AAE"/>
    <w:rsid w:val="001D1FC2"/>
    <w:rsid w:val="001D24A3"/>
    <w:rsid w:val="001D6353"/>
    <w:rsid w:val="001E1042"/>
    <w:rsid w:val="001E45DA"/>
    <w:rsid w:val="001E69F4"/>
    <w:rsid w:val="001E6B1E"/>
    <w:rsid w:val="001E6B6A"/>
    <w:rsid w:val="001E7587"/>
    <w:rsid w:val="001E76F8"/>
    <w:rsid w:val="001E78B9"/>
    <w:rsid w:val="001F070E"/>
    <w:rsid w:val="001F0A4B"/>
    <w:rsid w:val="001F0A96"/>
    <w:rsid w:val="001F14F8"/>
    <w:rsid w:val="001F1D04"/>
    <w:rsid w:val="001F239D"/>
    <w:rsid w:val="001F279C"/>
    <w:rsid w:val="001F2F00"/>
    <w:rsid w:val="001F4306"/>
    <w:rsid w:val="001F4314"/>
    <w:rsid w:val="001F55DB"/>
    <w:rsid w:val="001F6236"/>
    <w:rsid w:val="0020017B"/>
    <w:rsid w:val="00200A58"/>
    <w:rsid w:val="00200F21"/>
    <w:rsid w:val="002020DA"/>
    <w:rsid w:val="00202B06"/>
    <w:rsid w:val="00202EE5"/>
    <w:rsid w:val="0020368F"/>
    <w:rsid w:val="00204047"/>
    <w:rsid w:val="0020706E"/>
    <w:rsid w:val="00210322"/>
    <w:rsid w:val="00211890"/>
    <w:rsid w:val="002120B2"/>
    <w:rsid w:val="0021586E"/>
    <w:rsid w:val="002163FA"/>
    <w:rsid w:val="00220F36"/>
    <w:rsid w:val="002215A3"/>
    <w:rsid w:val="0022215E"/>
    <w:rsid w:val="002226DC"/>
    <w:rsid w:val="002229B9"/>
    <w:rsid w:val="0022566F"/>
    <w:rsid w:val="002259D7"/>
    <w:rsid w:val="00226FD6"/>
    <w:rsid w:val="0023070B"/>
    <w:rsid w:val="00230764"/>
    <w:rsid w:val="00232F79"/>
    <w:rsid w:val="00233064"/>
    <w:rsid w:val="00233F25"/>
    <w:rsid w:val="0023541E"/>
    <w:rsid w:val="00237C2C"/>
    <w:rsid w:val="00240ADE"/>
    <w:rsid w:val="00241152"/>
    <w:rsid w:val="0024143D"/>
    <w:rsid w:val="002445DB"/>
    <w:rsid w:val="00247FE6"/>
    <w:rsid w:val="002506FD"/>
    <w:rsid w:val="0025231B"/>
    <w:rsid w:val="002528DD"/>
    <w:rsid w:val="0025396B"/>
    <w:rsid w:val="00254C26"/>
    <w:rsid w:val="00256024"/>
    <w:rsid w:val="0025683F"/>
    <w:rsid w:val="002568E1"/>
    <w:rsid w:val="0026066B"/>
    <w:rsid w:val="002631AC"/>
    <w:rsid w:val="0026340A"/>
    <w:rsid w:val="00264D47"/>
    <w:rsid w:val="00265AD2"/>
    <w:rsid w:val="00265BCF"/>
    <w:rsid w:val="00265EBB"/>
    <w:rsid w:val="002664FA"/>
    <w:rsid w:val="002703CF"/>
    <w:rsid w:val="00271ABE"/>
    <w:rsid w:val="00271C22"/>
    <w:rsid w:val="002720A9"/>
    <w:rsid w:val="002737B0"/>
    <w:rsid w:val="00273B6F"/>
    <w:rsid w:val="00273F02"/>
    <w:rsid w:val="0027452A"/>
    <w:rsid w:val="00275DBC"/>
    <w:rsid w:val="002802D5"/>
    <w:rsid w:val="00280514"/>
    <w:rsid w:val="00281276"/>
    <w:rsid w:val="00283B98"/>
    <w:rsid w:val="00284A01"/>
    <w:rsid w:val="002863D0"/>
    <w:rsid w:val="00286909"/>
    <w:rsid w:val="00286AE1"/>
    <w:rsid w:val="002914BB"/>
    <w:rsid w:val="00291654"/>
    <w:rsid w:val="00291C74"/>
    <w:rsid w:val="00291FF7"/>
    <w:rsid w:val="002934DF"/>
    <w:rsid w:val="00293B61"/>
    <w:rsid w:val="002942FD"/>
    <w:rsid w:val="002944BC"/>
    <w:rsid w:val="002959C2"/>
    <w:rsid w:val="002A1160"/>
    <w:rsid w:val="002A35FA"/>
    <w:rsid w:val="002A521A"/>
    <w:rsid w:val="002A792C"/>
    <w:rsid w:val="002A7FDC"/>
    <w:rsid w:val="002B1FCC"/>
    <w:rsid w:val="002B22E8"/>
    <w:rsid w:val="002B2EBB"/>
    <w:rsid w:val="002B4359"/>
    <w:rsid w:val="002B4661"/>
    <w:rsid w:val="002B4AB5"/>
    <w:rsid w:val="002B4C98"/>
    <w:rsid w:val="002B4E1E"/>
    <w:rsid w:val="002B5C0F"/>
    <w:rsid w:val="002B61D5"/>
    <w:rsid w:val="002B6741"/>
    <w:rsid w:val="002B704E"/>
    <w:rsid w:val="002B7209"/>
    <w:rsid w:val="002B738A"/>
    <w:rsid w:val="002B7A14"/>
    <w:rsid w:val="002B7C86"/>
    <w:rsid w:val="002C0940"/>
    <w:rsid w:val="002C1923"/>
    <w:rsid w:val="002C198A"/>
    <w:rsid w:val="002C2A82"/>
    <w:rsid w:val="002C2C69"/>
    <w:rsid w:val="002C317E"/>
    <w:rsid w:val="002C32A8"/>
    <w:rsid w:val="002C3CA5"/>
    <w:rsid w:val="002C3E28"/>
    <w:rsid w:val="002C4A84"/>
    <w:rsid w:val="002C5D02"/>
    <w:rsid w:val="002C6E27"/>
    <w:rsid w:val="002C79EC"/>
    <w:rsid w:val="002D0821"/>
    <w:rsid w:val="002D0E96"/>
    <w:rsid w:val="002D13A6"/>
    <w:rsid w:val="002D20A3"/>
    <w:rsid w:val="002D2B25"/>
    <w:rsid w:val="002D2CC1"/>
    <w:rsid w:val="002D44D4"/>
    <w:rsid w:val="002D4955"/>
    <w:rsid w:val="002D4FF3"/>
    <w:rsid w:val="002D5DF6"/>
    <w:rsid w:val="002D62DB"/>
    <w:rsid w:val="002D63E5"/>
    <w:rsid w:val="002D74D8"/>
    <w:rsid w:val="002D7962"/>
    <w:rsid w:val="002E022F"/>
    <w:rsid w:val="002E1EC8"/>
    <w:rsid w:val="002E286E"/>
    <w:rsid w:val="002E32C2"/>
    <w:rsid w:val="002E3B20"/>
    <w:rsid w:val="002E3B83"/>
    <w:rsid w:val="002E5251"/>
    <w:rsid w:val="002E6ED0"/>
    <w:rsid w:val="002E7620"/>
    <w:rsid w:val="002F0D0B"/>
    <w:rsid w:val="002F15E3"/>
    <w:rsid w:val="002F2152"/>
    <w:rsid w:val="002F2AE0"/>
    <w:rsid w:val="0030066B"/>
    <w:rsid w:val="0030358C"/>
    <w:rsid w:val="00304840"/>
    <w:rsid w:val="00304925"/>
    <w:rsid w:val="00304EEE"/>
    <w:rsid w:val="0030542C"/>
    <w:rsid w:val="003155E1"/>
    <w:rsid w:val="0031705F"/>
    <w:rsid w:val="003171B0"/>
    <w:rsid w:val="00317474"/>
    <w:rsid w:val="003175DF"/>
    <w:rsid w:val="00323D4D"/>
    <w:rsid w:val="00324D00"/>
    <w:rsid w:val="00330051"/>
    <w:rsid w:val="0033105E"/>
    <w:rsid w:val="003316A8"/>
    <w:rsid w:val="00332ED9"/>
    <w:rsid w:val="003331F3"/>
    <w:rsid w:val="0033323B"/>
    <w:rsid w:val="00333C5E"/>
    <w:rsid w:val="0033459A"/>
    <w:rsid w:val="00336A49"/>
    <w:rsid w:val="00336ADA"/>
    <w:rsid w:val="00337261"/>
    <w:rsid w:val="0033787B"/>
    <w:rsid w:val="00341CF9"/>
    <w:rsid w:val="00342A06"/>
    <w:rsid w:val="00342C12"/>
    <w:rsid w:val="00345FBD"/>
    <w:rsid w:val="00346E2C"/>
    <w:rsid w:val="003511D5"/>
    <w:rsid w:val="00352782"/>
    <w:rsid w:val="00355676"/>
    <w:rsid w:val="00356CDF"/>
    <w:rsid w:val="00356F28"/>
    <w:rsid w:val="00357B29"/>
    <w:rsid w:val="0036043A"/>
    <w:rsid w:val="00360EBC"/>
    <w:rsid w:val="00360ECA"/>
    <w:rsid w:val="0036100B"/>
    <w:rsid w:val="0036219C"/>
    <w:rsid w:val="00362697"/>
    <w:rsid w:val="003628FA"/>
    <w:rsid w:val="0036329B"/>
    <w:rsid w:val="00364EBC"/>
    <w:rsid w:val="003659ED"/>
    <w:rsid w:val="003668C9"/>
    <w:rsid w:val="00366BC3"/>
    <w:rsid w:val="00372F22"/>
    <w:rsid w:val="0037775C"/>
    <w:rsid w:val="0038054D"/>
    <w:rsid w:val="00384943"/>
    <w:rsid w:val="00390BA2"/>
    <w:rsid w:val="00393FB0"/>
    <w:rsid w:val="0039452C"/>
    <w:rsid w:val="003960FF"/>
    <w:rsid w:val="00396A20"/>
    <w:rsid w:val="00396E51"/>
    <w:rsid w:val="00397F4B"/>
    <w:rsid w:val="003A0204"/>
    <w:rsid w:val="003A0470"/>
    <w:rsid w:val="003A065B"/>
    <w:rsid w:val="003A09D4"/>
    <w:rsid w:val="003A45C9"/>
    <w:rsid w:val="003A490E"/>
    <w:rsid w:val="003A4D9F"/>
    <w:rsid w:val="003A5DED"/>
    <w:rsid w:val="003A61D3"/>
    <w:rsid w:val="003A68EA"/>
    <w:rsid w:val="003A6C3D"/>
    <w:rsid w:val="003A7939"/>
    <w:rsid w:val="003B0D30"/>
    <w:rsid w:val="003B4F7F"/>
    <w:rsid w:val="003B5C47"/>
    <w:rsid w:val="003C16F0"/>
    <w:rsid w:val="003C1A81"/>
    <w:rsid w:val="003C2C55"/>
    <w:rsid w:val="003C2D0C"/>
    <w:rsid w:val="003C33E0"/>
    <w:rsid w:val="003C4E38"/>
    <w:rsid w:val="003C5A90"/>
    <w:rsid w:val="003C6243"/>
    <w:rsid w:val="003C640B"/>
    <w:rsid w:val="003C6D04"/>
    <w:rsid w:val="003D18EF"/>
    <w:rsid w:val="003D200B"/>
    <w:rsid w:val="003D2FE7"/>
    <w:rsid w:val="003D3C02"/>
    <w:rsid w:val="003D4136"/>
    <w:rsid w:val="003D77C5"/>
    <w:rsid w:val="003E34A1"/>
    <w:rsid w:val="003E4793"/>
    <w:rsid w:val="003E4D54"/>
    <w:rsid w:val="003E4ED9"/>
    <w:rsid w:val="003E560C"/>
    <w:rsid w:val="003E5812"/>
    <w:rsid w:val="003E6ECF"/>
    <w:rsid w:val="003E7F83"/>
    <w:rsid w:val="003F01B5"/>
    <w:rsid w:val="003F2951"/>
    <w:rsid w:val="003F2E22"/>
    <w:rsid w:val="003F2EED"/>
    <w:rsid w:val="003F665F"/>
    <w:rsid w:val="004008F9"/>
    <w:rsid w:val="00400FA5"/>
    <w:rsid w:val="00401D42"/>
    <w:rsid w:val="00401EC5"/>
    <w:rsid w:val="00403155"/>
    <w:rsid w:val="00403357"/>
    <w:rsid w:val="0040389F"/>
    <w:rsid w:val="00403E7A"/>
    <w:rsid w:val="00404C3B"/>
    <w:rsid w:val="00404D2C"/>
    <w:rsid w:val="00404E67"/>
    <w:rsid w:val="00405993"/>
    <w:rsid w:val="00405EAB"/>
    <w:rsid w:val="00405FB6"/>
    <w:rsid w:val="00407525"/>
    <w:rsid w:val="00411693"/>
    <w:rsid w:val="00411ACA"/>
    <w:rsid w:val="004124B4"/>
    <w:rsid w:val="0041259A"/>
    <w:rsid w:val="004148AA"/>
    <w:rsid w:val="00414FEE"/>
    <w:rsid w:val="00416129"/>
    <w:rsid w:val="00416363"/>
    <w:rsid w:val="004206AC"/>
    <w:rsid w:val="0042086C"/>
    <w:rsid w:val="00420DDB"/>
    <w:rsid w:val="00421E56"/>
    <w:rsid w:val="00421EA1"/>
    <w:rsid w:val="00422C00"/>
    <w:rsid w:val="00423087"/>
    <w:rsid w:val="004230EA"/>
    <w:rsid w:val="00423F70"/>
    <w:rsid w:val="004257C0"/>
    <w:rsid w:val="004373C8"/>
    <w:rsid w:val="00437804"/>
    <w:rsid w:val="0044019D"/>
    <w:rsid w:val="00440591"/>
    <w:rsid w:val="00440E4E"/>
    <w:rsid w:val="00441FBE"/>
    <w:rsid w:val="004420AE"/>
    <w:rsid w:val="00442E31"/>
    <w:rsid w:val="004430EF"/>
    <w:rsid w:val="004433E8"/>
    <w:rsid w:val="00443733"/>
    <w:rsid w:val="0044433E"/>
    <w:rsid w:val="00445E30"/>
    <w:rsid w:val="00446209"/>
    <w:rsid w:val="00446594"/>
    <w:rsid w:val="004478B0"/>
    <w:rsid w:val="004503CA"/>
    <w:rsid w:val="0045079C"/>
    <w:rsid w:val="00450ECA"/>
    <w:rsid w:val="00451719"/>
    <w:rsid w:val="0045190D"/>
    <w:rsid w:val="0045204B"/>
    <w:rsid w:val="004522D3"/>
    <w:rsid w:val="00452FAE"/>
    <w:rsid w:val="00453F76"/>
    <w:rsid w:val="00454508"/>
    <w:rsid w:val="00454B43"/>
    <w:rsid w:val="00454CE3"/>
    <w:rsid w:val="00454FD8"/>
    <w:rsid w:val="00455C83"/>
    <w:rsid w:val="00457368"/>
    <w:rsid w:val="004603DB"/>
    <w:rsid w:val="004629C4"/>
    <w:rsid w:val="0046303B"/>
    <w:rsid w:val="004644E2"/>
    <w:rsid w:val="00465893"/>
    <w:rsid w:val="00465D75"/>
    <w:rsid w:val="004705F9"/>
    <w:rsid w:val="00471B2D"/>
    <w:rsid w:val="00472679"/>
    <w:rsid w:val="004730D3"/>
    <w:rsid w:val="00475720"/>
    <w:rsid w:val="004760B6"/>
    <w:rsid w:val="00481165"/>
    <w:rsid w:val="004824AB"/>
    <w:rsid w:val="004841F8"/>
    <w:rsid w:val="004854DC"/>
    <w:rsid w:val="00485DFD"/>
    <w:rsid w:val="00486EDF"/>
    <w:rsid w:val="004879B0"/>
    <w:rsid w:val="00487A83"/>
    <w:rsid w:val="00487C85"/>
    <w:rsid w:val="00487FFD"/>
    <w:rsid w:val="00490149"/>
    <w:rsid w:val="00490A82"/>
    <w:rsid w:val="00490F42"/>
    <w:rsid w:val="00491127"/>
    <w:rsid w:val="00494269"/>
    <w:rsid w:val="004949FC"/>
    <w:rsid w:val="00496A11"/>
    <w:rsid w:val="00496B04"/>
    <w:rsid w:val="00497A6E"/>
    <w:rsid w:val="00497B2C"/>
    <w:rsid w:val="004A1A84"/>
    <w:rsid w:val="004A1B03"/>
    <w:rsid w:val="004A2002"/>
    <w:rsid w:val="004A213D"/>
    <w:rsid w:val="004A394B"/>
    <w:rsid w:val="004A5B2D"/>
    <w:rsid w:val="004B03B4"/>
    <w:rsid w:val="004B10D5"/>
    <w:rsid w:val="004B1569"/>
    <w:rsid w:val="004B2467"/>
    <w:rsid w:val="004B33EB"/>
    <w:rsid w:val="004B3B4B"/>
    <w:rsid w:val="004B3F79"/>
    <w:rsid w:val="004B43D7"/>
    <w:rsid w:val="004B47BD"/>
    <w:rsid w:val="004B4E70"/>
    <w:rsid w:val="004B5C41"/>
    <w:rsid w:val="004B5E89"/>
    <w:rsid w:val="004B64F7"/>
    <w:rsid w:val="004B7225"/>
    <w:rsid w:val="004B7632"/>
    <w:rsid w:val="004B78C3"/>
    <w:rsid w:val="004C00CC"/>
    <w:rsid w:val="004C0FD8"/>
    <w:rsid w:val="004C1E0F"/>
    <w:rsid w:val="004C34EF"/>
    <w:rsid w:val="004C64F8"/>
    <w:rsid w:val="004C7266"/>
    <w:rsid w:val="004C775D"/>
    <w:rsid w:val="004C78C8"/>
    <w:rsid w:val="004D00B5"/>
    <w:rsid w:val="004D0DCB"/>
    <w:rsid w:val="004D2816"/>
    <w:rsid w:val="004D3656"/>
    <w:rsid w:val="004D3D24"/>
    <w:rsid w:val="004D506D"/>
    <w:rsid w:val="004E1268"/>
    <w:rsid w:val="004E138B"/>
    <w:rsid w:val="004E180D"/>
    <w:rsid w:val="004E1C0E"/>
    <w:rsid w:val="004E376A"/>
    <w:rsid w:val="004E3AD8"/>
    <w:rsid w:val="004E7D22"/>
    <w:rsid w:val="004F0ABB"/>
    <w:rsid w:val="004F1017"/>
    <w:rsid w:val="004F1C45"/>
    <w:rsid w:val="004F2E4D"/>
    <w:rsid w:val="004F3323"/>
    <w:rsid w:val="004F40D8"/>
    <w:rsid w:val="004F49E3"/>
    <w:rsid w:val="004F4A12"/>
    <w:rsid w:val="004F545F"/>
    <w:rsid w:val="005001F2"/>
    <w:rsid w:val="005019B6"/>
    <w:rsid w:val="00502575"/>
    <w:rsid w:val="005025FB"/>
    <w:rsid w:val="005044C5"/>
    <w:rsid w:val="005079E5"/>
    <w:rsid w:val="00507A73"/>
    <w:rsid w:val="00510E53"/>
    <w:rsid w:val="00511DD0"/>
    <w:rsid w:val="005136BE"/>
    <w:rsid w:val="0051409B"/>
    <w:rsid w:val="005144CF"/>
    <w:rsid w:val="00515476"/>
    <w:rsid w:val="00515DEF"/>
    <w:rsid w:val="00516D62"/>
    <w:rsid w:val="00517942"/>
    <w:rsid w:val="0052039C"/>
    <w:rsid w:val="00520710"/>
    <w:rsid w:val="00520A67"/>
    <w:rsid w:val="00521971"/>
    <w:rsid w:val="0052199F"/>
    <w:rsid w:val="00522464"/>
    <w:rsid w:val="00522E12"/>
    <w:rsid w:val="00525950"/>
    <w:rsid w:val="005266B7"/>
    <w:rsid w:val="00526EA7"/>
    <w:rsid w:val="00527174"/>
    <w:rsid w:val="00531631"/>
    <w:rsid w:val="00532731"/>
    <w:rsid w:val="00533485"/>
    <w:rsid w:val="00534343"/>
    <w:rsid w:val="00535948"/>
    <w:rsid w:val="00535B8A"/>
    <w:rsid w:val="005369E6"/>
    <w:rsid w:val="00536C61"/>
    <w:rsid w:val="00536ECF"/>
    <w:rsid w:val="0053732D"/>
    <w:rsid w:val="00540981"/>
    <w:rsid w:val="00540C69"/>
    <w:rsid w:val="00540F33"/>
    <w:rsid w:val="00540F4E"/>
    <w:rsid w:val="0054182E"/>
    <w:rsid w:val="00541FF5"/>
    <w:rsid w:val="0054210C"/>
    <w:rsid w:val="005428EA"/>
    <w:rsid w:val="00542E80"/>
    <w:rsid w:val="00543F7C"/>
    <w:rsid w:val="0054486A"/>
    <w:rsid w:val="00545207"/>
    <w:rsid w:val="00545635"/>
    <w:rsid w:val="0054572A"/>
    <w:rsid w:val="00546A78"/>
    <w:rsid w:val="00550232"/>
    <w:rsid w:val="005520E3"/>
    <w:rsid w:val="00552748"/>
    <w:rsid w:val="00552EFB"/>
    <w:rsid w:val="00554772"/>
    <w:rsid w:val="00556CE9"/>
    <w:rsid w:val="005603BF"/>
    <w:rsid w:val="0056072F"/>
    <w:rsid w:val="00562962"/>
    <w:rsid w:val="005646DC"/>
    <w:rsid w:val="00565523"/>
    <w:rsid w:val="00567F08"/>
    <w:rsid w:val="00570645"/>
    <w:rsid w:val="00572ADF"/>
    <w:rsid w:val="0057373A"/>
    <w:rsid w:val="005741AD"/>
    <w:rsid w:val="00576181"/>
    <w:rsid w:val="00577793"/>
    <w:rsid w:val="0058163D"/>
    <w:rsid w:val="00581C46"/>
    <w:rsid w:val="00584AF8"/>
    <w:rsid w:val="00584FC2"/>
    <w:rsid w:val="0058640E"/>
    <w:rsid w:val="0058641D"/>
    <w:rsid w:val="005875D8"/>
    <w:rsid w:val="005927D2"/>
    <w:rsid w:val="00592A68"/>
    <w:rsid w:val="00597057"/>
    <w:rsid w:val="00597A9C"/>
    <w:rsid w:val="005A15AA"/>
    <w:rsid w:val="005A4875"/>
    <w:rsid w:val="005A7B5B"/>
    <w:rsid w:val="005A7BB6"/>
    <w:rsid w:val="005B10EE"/>
    <w:rsid w:val="005B2700"/>
    <w:rsid w:val="005B3DDD"/>
    <w:rsid w:val="005B3E9E"/>
    <w:rsid w:val="005B42DF"/>
    <w:rsid w:val="005B57FB"/>
    <w:rsid w:val="005B685E"/>
    <w:rsid w:val="005B75B4"/>
    <w:rsid w:val="005C05DA"/>
    <w:rsid w:val="005C1DB1"/>
    <w:rsid w:val="005C4A4C"/>
    <w:rsid w:val="005C5CF5"/>
    <w:rsid w:val="005C7BF5"/>
    <w:rsid w:val="005D0ED4"/>
    <w:rsid w:val="005D57CB"/>
    <w:rsid w:val="005D584D"/>
    <w:rsid w:val="005D5ADD"/>
    <w:rsid w:val="005D6E9B"/>
    <w:rsid w:val="005E0126"/>
    <w:rsid w:val="005E0D14"/>
    <w:rsid w:val="005E198B"/>
    <w:rsid w:val="005E1BDA"/>
    <w:rsid w:val="005E1D7A"/>
    <w:rsid w:val="005E1EA4"/>
    <w:rsid w:val="005E4332"/>
    <w:rsid w:val="005E5363"/>
    <w:rsid w:val="005E5DA0"/>
    <w:rsid w:val="005E7A1E"/>
    <w:rsid w:val="005E7AD6"/>
    <w:rsid w:val="005F0B83"/>
    <w:rsid w:val="005F18A6"/>
    <w:rsid w:val="005F2142"/>
    <w:rsid w:val="005F2AD4"/>
    <w:rsid w:val="005F4492"/>
    <w:rsid w:val="005F56CF"/>
    <w:rsid w:val="005F5D76"/>
    <w:rsid w:val="005F6B2C"/>
    <w:rsid w:val="005F7153"/>
    <w:rsid w:val="005F71B2"/>
    <w:rsid w:val="006000B3"/>
    <w:rsid w:val="00601E49"/>
    <w:rsid w:val="00602573"/>
    <w:rsid w:val="00602924"/>
    <w:rsid w:val="00604893"/>
    <w:rsid w:val="00605139"/>
    <w:rsid w:val="006065C2"/>
    <w:rsid w:val="00607826"/>
    <w:rsid w:val="00610414"/>
    <w:rsid w:val="00611CC5"/>
    <w:rsid w:val="00612765"/>
    <w:rsid w:val="00614146"/>
    <w:rsid w:val="00615475"/>
    <w:rsid w:val="006162F5"/>
    <w:rsid w:val="00616349"/>
    <w:rsid w:val="0061639B"/>
    <w:rsid w:val="00616E37"/>
    <w:rsid w:val="00617082"/>
    <w:rsid w:val="00617EA5"/>
    <w:rsid w:val="006201D6"/>
    <w:rsid w:val="0062044C"/>
    <w:rsid w:val="00621C87"/>
    <w:rsid w:val="006229F2"/>
    <w:rsid w:val="00622B8B"/>
    <w:rsid w:val="00624EBB"/>
    <w:rsid w:val="00625FE8"/>
    <w:rsid w:val="00626148"/>
    <w:rsid w:val="00627E65"/>
    <w:rsid w:val="00631CA7"/>
    <w:rsid w:val="00634B95"/>
    <w:rsid w:val="00635A4C"/>
    <w:rsid w:val="00635D48"/>
    <w:rsid w:val="00636CA1"/>
    <w:rsid w:val="0063770B"/>
    <w:rsid w:val="006379CD"/>
    <w:rsid w:val="00640A6D"/>
    <w:rsid w:val="0064225C"/>
    <w:rsid w:val="006427E5"/>
    <w:rsid w:val="00642D38"/>
    <w:rsid w:val="0064394A"/>
    <w:rsid w:val="00644B79"/>
    <w:rsid w:val="006450CD"/>
    <w:rsid w:val="006464FA"/>
    <w:rsid w:val="00650643"/>
    <w:rsid w:val="00650D28"/>
    <w:rsid w:val="0065288B"/>
    <w:rsid w:val="00653CE1"/>
    <w:rsid w:val="00653D98"/>
    <w:rsid w:val="00653DB2"/>
    <w:rsid w:val="006547A0"/>
    <w:rsid w:val="00654EC4"/>
    <w:rsid w:val="006551EB"/>
    <w:rsid w:val="006561F6"/>
    <w:rsid w:val="00657008"/>
    <w:rsid w:val="00657399"/>
    <w:rsid w:val="00657620"/>
    <w:rsid w:val="006607D5"/>
    <w:rsid w:val="0066137F"/>
    <w:rsid w:val="006613C5"/>
    <w:rsid w:val="00661AF2"/>
    <w:rsid w:val="00662727"/>
    <w:rsid w:val="00666868"/>
    <w:rsid w:val="00666FA2"/>
    <w:rsid w:val="00666FCE"/>
    <w:rsid w:val="006672A8"/>
    <w:rsid w:val="00667FAC"/>
    <w:rsid w:val="00670BF4"/>
    <w:rsid w:val="00673E97"/>
    <w:rsid w:val="006753C8"/>
    <w:rsid w:val="00675D92"/>
    <w:rsid w:val="00676E8C"/>
    <w:rsid w:val="00676F17"/>
    <w:rsid w:val="00677236"/>
    <w:rsid w:val="006777F8"/>
    <w:rsid w:val="006806C3"/>
    <w:rsid w:val="006818F8"/>
    <w:rsid w:val="0068287B"/>
    <w:rsid w:val="00684817"/>
    <w:rsid w:val="0068498E"/>
    <w:rsid w:val="00684A86"/>
    <w:rsid w:val="00685BA7"/>
    <w:rsid w:val="00690638"/>
    <w:rsid w:val="006918EE"/>
    <w:rsid w:val="00693876"/>
    <w:rsid w:val="00694BFF"/>
    <w:rsid w:val="0069559A"/>
    <w:rsid w:val="00696629"/>
    <w:rsid w:val="006971A6"/>
    <w:rsid w:val="006A1BB3"/>
    <w:rsid w:val="006A2C3A"/>
    <w:rsid w:val="006A2F1E"/>
    <w:rsid w:val="006A2FEA"/>
    <w:rsid w:val="006A332D"/>
    <w:rsid w:val="006A46E6"/>
    <w:rsid w:val="006A57AD"/>
    <w:rsid w:val="006A6522"/>
    <w:rsid w:val="006A65F1"/>
    <w:rsid w:val="006A69B1"/>
    <w:rsid w:val="006A6EAF"/>
    <w:rsid w:val="006B02C5"/>
    <w:rsid w:val="006B0565"/>
    <w:rsid w:val="006B0B46"/>
    <w:rsid w:val="006B0BFE"/>
    <w:rsid w:val="006B269F"/>
    <w:rsid w:val="006B34BE"/>
    <w:rsid w:val="006B36E2"/>
    <w:rsid w:val="006B42D4"/>
    <w:rsid w:val="006B5157"/>
    <w:rsid w:val="006B5428"/>
    <w:rsid w:val="006B5AB9"/>
    <w:rsid w:val="006B63C6"/>
    <w:rsid w:val="006B6C6E"/>
    <w:rsid w:val="006C1F47"/>
    <w:rsid w:val="006C2277"/>
    <w:rsid w:val="006C2EEE"/>
    <w:rsid w:val="006C325F"/>
    <w:rsid w:val="006C3269"/>
    <w:rsid w:val="006C376C"/>
    <w:rsid w:val="006C3CCA"/>
    <w:rsid w:val="006C42FD"/>
    <w:rsid w:val="006C48A0"/>
    <w:rsid w:val="006C7D46"/>
    <w:rsid w:val="006D1316"/>
    <w:rsid w:val="006D1A88"/>
    <w:rsid w:val="006D430A"/>
    <w:rsid w:val="006D4878"/>
    <w:rsid w:val="006D4CFD"/>
    <w:rsid w:val="006D539E"/>
    <w:rsid w:val="006D5589"/>
    <w:rsid w:val="006E2C52"/>
    <w:rsid w:val="006E40C4"/>
    <w:rsid w:val="006E420D"/>
    <w:rsid w:val="006E4F1E"/>
    <w:rsid w:val="006E59F1"/>
    <w:rsid w:val="006E5E08"/>
    <w:rsid w:val="006E6461"/>
    <w:rsid w:val="006E660E"/>
    <w:rsid w:val="006F0969"/>
    <w:rsid w:val="006F29E5"/>
    <w:rsid w:val="006F2D01"/>
    <w:rsid w:val="006F2DA1"/>
    <w:rsid w:val="006F2E43"/>
    <w:rsid w:val="006F33D5"/>
    <w:rsid w:val="006F3B46"/>
    <w:rsid w:val="006F4649"/>
    <w:rsid w:val="006F46D9"/>
    <w:rsid w:val="006F4B85"/>
    <w:rsid w:val="006F5F69"/>
    <w:rsid w:val="006F6046"/>
    <w:rsid w:val="00701DBD"/>
    <w:rsid w:val="007031A8"/>
    <w:rsid w:val="007043F7"/>
    <w:rsid w:val="00704421"/>
    <w:rsid w:val="00704D54"/>
    <w:rsid w:val="0070511B"/>
    <w:rsid w:val="007074D7"/>
    <w:rsid w:val="00711504"/>
    <w:rsid w:val="00711E96"/>
    <w:rsid w:val="00711EF6"/>
    <w:rsid w:val="00713067"/>
    <w:rsid w:val="0071324A"/>
    <w:rsid w:val="00714A3E"/>
    <w:rsid w:val="00714DCB"/>
    <w:rsid w:val="00715118"/>
    <w:rsid w:val="00716120"/>
    <w:rsid w:val="0071726C"/>
    <w:rsid w:val="00717E65"/>
    <w:rsid w:val="007213CD"/>
    <w:rsid w:val="00722268"/>
    <w:rsid w:val="007228DB"/>
    <w:rsid w:val="007232D0"/>
    <w:rsid w:val="00723389"/>
    <w:rsid w:val="00725FB8"/>
    <w:rsid w:val="007261B6"/>
    <w:rsid w:val="007275A2"/>
    <w:rsid w:val="00731D78"/>
    <w:rsid w:val="0073467C"/>
    <w:rsid w:val="0073492A"/>
    <w:rsid w:val="00740292"/>
    <w:rsid w:val="007404D0"/>
    <w:rsid w:val="0074065C"/>
    <w:rsid w:val="00740DDC"/>
    <w:rsid w:val="00740EC9"/>
    <w:rsid w:val="0074295D"/>
    <w:rsid w:val="00743B07"/>
    <w:rsid w:val="00744A9E"/>
    <w:rsid w:val="00744BB0"/>
    <w:rsid w:val="00745FC6"/>
    <w:rsid w:val="0074620C"/>
    <w:rsid w:val="00746770"/>
    <w:rsid w:val="0074690C"/>
    <w:rsid w:val="007518C4"/>
    <w:rsid w:val="00751A17"/>
    <w:rsid w:val="0075315D"/>
    <w:rsid w:val="0075335E"/>
    <w:rsid w:val="00753EA0"/>
    <w:rsid w:val="00757662"/>
    <w:rsid w:val="007578A2"/>
    <w:rsid w:val="007601A9"/>
    <w:rsid w:val="00760269"/>
    <w:rsid w:val="007603BD"/>
    <w:rsid w:val="00761E8F"/>
    <w:rsid w:val="00762EF9"/>
    <w:rsid w:val="00763040"/>
    <w:rsid w:val="007630C0"/>
    <w:rsid w:val="00763583"/>
    <w:rsid w:val="00763B9E"/>
    <w:rsid w:val="00764592"/>
    <w:rsid w:val="00764808"/>
    <w:rsid w:val="00765501"/>
    <w:rsid w:val="0076556B"/>
    <w:rsid w:val="00765C68"/>
    <w:rsid w:val="00765EE8"/>
    <w:rsid w:val="007660F9"/>
    <w:rsid w:val="00766A68"/>
    <w:rsid w:val="00767FF1"/>
    <w:rsid w:val="00771540"/>
    <w:rsid w:val="00771765"/>
    <w:rsid w:val="007721FA"/>
    <w:rsid w:val="00772C53"/>
    <w:rsid w:val="00772F00"/>
    <w:rsid w:val="0077330F"/>
    <w:rsid w:val="00774380"/>
    <w:rsid w:val="0077592B"/>
    <w:rsid w:val="007759F8"/>
    <w:rsid w:val="007762B1"/>
    <w:rsid w:val="0077637A"/>
    <w:rsid w:val="00776DCC"/>
    <w:rsid w:val="00777575"/>
    <w:rsid w:val="00777DB5"/>
    <w:rsid w:val="007807A5"/>
    <w:rsid w:val="0078108F"/>
    <w:rsid w:val="00782FAE"/>
    <w:rsid w:val="007834A2"/>
    <w:rsid w:val="0078366C"/>
    <w:rsid w:val="007837CF"/>
    <w:rsid w:val="007840AF"/>
    <w:rsid w:val="00784A19"/>
    <w:rsid w:val="00790430"/>
    <w:rsid w:val="00790860"/>
    <w:rsid w:val="00792BD0"/>
    <w:rsid w:val="00793161"/>
    <w:rsid w:val="00793DEB"/>
    <w:rsid w:val="0079448A"/>
    <w:rsid w:val="007950D5"/>
    <w:rsid w:val="007955CA"/>
    <w:rsid w:val="0079567A"/>
    <w:rsid w:val="00796E5D"/>
    <w:rsid w:val="007A13A1"/>
    <w:rsid w:val="007A2030"/>
    <w:rsid w:val="007A53ED"/>
    <w:rsid w:val="007A5441"/>
    <w:rsid w:val="007A66D8"/>
    <w:rsid w:val="007A705F"/>
    <w:rsid w:val="007A7AFA"/>
    <w:rsid w:val="007A7B95"/>
    <w:rsid w:val="007B0AAC"/>
    <w:rsid w:val="007B0E6D"/>
    <w:rsid w:val="007B153E"/>
    <w:rsid w:val="007B5C09"/>
    <w:rsid w:val="007B6691"/>
    <w:rsid w:val="007C167B"/>
    <w:rsid w:val="007C32F7"/>
    <w:rsid w:val="007C34E6"/>
    <w:rsid w:val="007C34F7"/>
    <w:rsid w:val="007C4937"/>
    <w:rsid w:val="007C61F6"/>
    <w:rsid w:val="007C716C"/>
    <w:rsid w:val="007C7FD4"/>
    <w:rsid w:val="007D1818"/>
    <w:rsid w:val="007D295C"/>
    <w:rsid w:val="007D4219"/>
    <w:rsid w:val="007D6366"/>
    <w:rsid w:val="007D7C91"/>
    <w:rsid w:val="007D7DA7"/>
    <w:rsid w:val="007E0A16"/>
    <w:rsid w:val="007E1AD2"/>
    <w:rsid w:val="007E1E05"/>
    <w:rsid w:val="007E1EBC"/>
    <w:rsid w:val="007E2258"/>
    <w:rsid w:val="007E2499"/>
    <w:rsid w:val="007E2697"/>
    <w:rsid w:val="007E2E08"/>
    <w:rsid w:val="007E4EE0"/>
    <w:rsid w:val="007E5ACA"/>
    <w:rsid w:val="007E6845"/>
    <w:rsid w:val="007E70FF"/>
    <w:rsid w:val="007E72E1"/>
    <w:rsid w:val="007E748E"/>
    <w:rsid w:val="007E7B62"/>
    <w:rsid w:val="007F0076"/>
    <w:rsid w:val="007F01A3"/>
    <w:rsid w:val="007F1DA7"/>
    <w:rsid w:val="007F39F6"/>
    <w:rsid w:val="007F3DE4"/>
    <w:rsid w:val="007F413F"/>
    <w:rsid w:val="007F64DF"/>
    <w:rsid w:val="00802E6A"/>
    <w:rsid w:val="00804DED"/>
    <w:rsid w:val="008050DD"/>
    <w:rsid w:val="008074A5"/>
    <w:rsid w:val="00807633"/>
    <w:rsid w:val="00807C8B"/>
    <w:rsid w:val="00810ECD"/>
    <w:rsid w:val="00811CD6"/>
    <w:rsid w:val="00811DA5"/>
    <w:rsid w:val="00813669"/>
    <w:rsid w:val="00814557"/>
    <w:rsid w:val="0081587D"/>
    <w:rsid w:val="00817608"/>
    <w:rsid w:val="00817CA7"/>
    <w:rsid w:val="00817E76"/>
    <w:rsid w:val="00823716"/>
    <w:rsid w:val="008239DC"/>
    <w:rsid w:val="00823AC6"/>
    <w:rsid w:val="008241A3"/>
    <w:rsid w:val="00825234"/>
    <w:rsid w:val="00825372"/>
    <w:rsid w:val="00825521"/>
    <w:rsid w:val="00825623"/>
    <w:rsid w:val="00825FD6"/>
    <w:rsid w:val="00826C45"/>
    <w:rsid w:val="00827644"/>
    <w:rsid w:val="00827E22"/>
    <w:rsid w:val="00830D46"/>
    <w:rsid w:val="00831C97"/>
    <w:rsid w:val="00832A6E"/>
    <w:rsid w:val="008349F8"/>
    <w:rsid w:val="00834EAF"/>
    <w:rsid w:val="0083662C"/>
    <w:rsid w:val="00837890"/>
    <w:rsid w:val="008409E6"/>
    <w:rsid w:val="00840F10"/>
    <w:rsid w:val="0084173F"/>
    <w:rsid w:val="0084512E"/>
    <w:rsid w:val="008470E4"/>
    <w:rsid w:val="00847C45"/>
    <w:rsid w:val="00850EEC"/>
    <w:rsid w:val="00852039"/>
    <w:rsid w:val="0085293D"/>
    <w:rsid w:val="00856886"/>
    <w:rsid w:val="00857867"/>
    <w:rsid w:val="00860608"/>
    <w:rsid w:val="00863324"/>
    <w:rsid w:val="00863369"/>
    <w:rsid w:val="00863D92"/>
    <w:rsid w:val="00865060"/>
    <w:rsid w:val="00865561"/>
    <w:rsid w:val="008667D7"/>
    <w:rsid w:val="008676CD"/>
    <w:rsid w:val="0086798B"/>
    <w:rsid w:val="008679F1"/>
    <w:rsid w:val="008703C6"/>
    <w:rsid w:val="008705B7"/>
    <w:rsid w:val="00870774"/>
    <w:rsid w:val="00873F60"/>
    <w:rsid w:val="0087400A"/>
    <w:rsid w:val="00874635"/>
    <w:rsid w:val="00875B60"/>
    <w:rsid w:val="008767A7"/>
    <w:rsid w:val="0087719C"/>
    <w:rsid w:val="008806C2"/>
    <w:rsid w:val="00881C12"/>
    <w:rsid w:val="00881FF6"/>
    <w:rsid w:val="008835A0"/>
    <w:rsid w:val="00884B46"/>
    <w:rsid w:val="008855D0"/>
    <w:rsid w:val="00885895"/>
    <w:rsid w:val="00886935"/>
    <w:rsid w:val="00886AB3"/>
    <w:rsid w:val="008871BA"/>
    <w:rsid w:val="00891D3C"/>
    <w:rsid w:val="008921C9"/>
    <w:rsid w:val="008946A4"/>
    <w:rsid w:val="008949C5"/>
    <w:rsid w:val="00895089"/>
    <w:rsid w:val="00895847"/>
    <w:rsid w:val="008968A7"/>
    <w:rsid w:val="0089781F"/>
    <w:rsid w:val="008A1077"/>
    <w:rsid w:val="008A6166"/>
    <w:rsid w:val="008B0618"/>
    <w:rsid w:val="008B10C0"/>
    <w:rsid w:val="008B26B3"/>
    <w:rsid w:val="008B37BA"/>
    <w:rsid w:val="008B3F60"/>
    <w:rsid w:val="008B46D5"/>
    <w:rsid w:val="008B47C5"/>
    <w:rsid w:val="008B5076"/>
    <w:rsid w:val="008C079C"/>
    <w:rsid w:val="008C0CF8"/>
    <w:rsid w:val="008C1D0B"/>
    <w:rsid w:val="008C2935"/>
    <w:rsid w:val="008C4860"/>
    <w:rsid w:val="008C562F"/>
    <w:rsid w:val="008C5754"/>
    <w:rsid w:val="008C6502"/>
    <w:rsid w:val="008C7531"/>
    <w:rsid w:val="008D03B1"/>
    <w:rsid w:val="008D34C4"/>
    <w:rsid w:val="008D3870"/>
    <w:rsid w:val="008D3CC6"/>
    <w:rsid w:val="008D42C3"/>
    <w:rsid w:val="008D43EC"/>
    <w:rsid w:val="008D547C"/>
    <w:rsid w:val="008D6268"/>
    <w:rsid w:val="008D638F"/>
    <w:rsid w:val="008D6B67"/>
    <w:rsid w:val="008D6DD0"/>
    <w:rsid w:val="008D7482"/>
    <w:rsid w:val="008D75AA"/>
    <w:rsid w:val="008D786D"/>
    <w:rsid w:val="008D795F"/>
    <w:rsid w:val="008E129B"/>
    <w:rsid w:val="008E1929"/>
    <w:rsid w:val="008E2DA3"/>
    <w:rsid w:val="008E71DA"/>
    <w:rsid w:val="008F02EA"/>
    <w:rsid w:val="008F3E0E"/>
    <w:rsid w:val="008F6484"/>
    <w:rsid w:val="00901605"/>
    <w:rsid w:val="00903F2E"/>
    <w:rsid w:val="009043A9"/>
    <w:rsid w:val="009046FF"/>
    <w:rsid w:val="00904C26"/>
    <w:rsid w:val="00905C90"/>
    <w:rsid w:val="009118C2"/>
    <w:rsid w:val="00912AC5"/>
    <w:rsid w:val="00913185"/>
    <w:rsid w:val="00913A89"/>
    <w:rsid w:val="009163EC"/>
    <w:rsid w:val="00916A69"/>
    <w:rsid w:val="0091701B"/>
    <w:rsid w:val="009172B7"/>
    <w:rsid w:val="00917A8F"/>
    <w:rsid w:val="00917BAC"/>
    <w:rsid w:val="00917D11"/>
    <w:rsid w:val="00920275"/>
    <w:rsid w:val="009210EA"/>
    <w:rsid w:val="009242CB"/>
    <w:rsid w:val="00924785"/>
    <w:rsid w:val="00925017"/>
    <w:rsid w:val="00925EC9"/>
    <w:rsid w:val="00926182"/>
    <w:rsid w:val="009264E4"/>
    <w:rsid w:val="00927485"/>
    <w:rsid w:val="00930442"/>
    <w:rsid w:val="00930537"/>
    <w:rsid w:val="00930DF3"/>
    <w:rsid w:val="00931C7C"/>
    <w:rsid w:val="009347F0"/>
    <w:rsid w:val="009433B6"/>
    <w:rsid w:val="009445AF"/>
    <w:rsid w:val="00944653"/>
    <w:rsid w:val="0094545D"/>
    <w:rsid w:val="009454C4"/>
    <w:rsid w:val="00945AE7"/>
    <w:rsid w:val="00946091"/>
    <w:rsid w:val="00946CBD"/>
    <w:rsid w:val="00951D2D"/>
    <w:rsid w:val="009520A9"/>
    <w:rsid w:val="009533D9"/>
    <w:rsid w:val="0095499C"/>
    <w:rsid w:val="0095565A"/>
    <w:rsid w:val="009563DF"/>
    <w:rsid w:val="00960DEC"/>
    <w:rsid w:val="00962879"/>
    <w:rsid w:val="00964A85"/>
    <w:rsid w:val="00965EDA"/>
    <w:rsid w:val="0096658A"/>
    <w:rsid w:val="00966AB1"/>
    <w:rsid w:val="00972B10"/>
    <w:rsid w:val="00973EEA"/>
    <w:rsid w:val="009810E2"/>
    <w:rsid w:val="00982221"/>
    <w:rsid w:val="00983B55"/>
    <w:rsid w:val="00985EF3"/>
    <w:rsid w:val="00987442"/>
    <w:rsid w:val="00987935"/>
    <w:rsid w:val="00990B04"/>
    <w:rsid w:val="00991DAC"/>
    <w:rsid w:val="009928B0"/>
    <w:rsid w:val="00995574"/>
    <w:rsid w:val="00997871"/>
    <w:rsid w:val="00997F26"/>
    <w:rsid w:val="009A0128"/>
    <w:rsid w:val="009A036B"/>
    <w:rsid w:val="009A19C3"/>
    <w:rsid w:val="009A2F52"/>
    <w:rsid w:val="009A44A7"/>
    <w:rsid w:val="009A46C5"/>
    <w:rsid w:val="009A543F"/>
    <w:rsid w:val="009A6630"/>
    <w:rsid w:val="009B020B"/>
    <w:rsid w:val="009B113E"/>
    <w:rsid w:val="009B256B"/>
    <w:rsid w:val="009B2EB3"/>
    <w:rsid w:val="009B46E6"/>
    <w:rsid w:val="009C1113"/>
    <w:rsid w:val="009C156D"/>
    <w:rsid w:val="009C159F"/>
    <w:rsid w:val="009C1F5D"/>
    <w:rsid w:val="009C2E19"/>
    <w:rsid w:val="009C58CE"/>
    <w:rsid w:val="009C67F6"/>
    <w:rsid w:val="009C6812"/>
    <w:rsid w:val="009C6EB9"/>
    <w:rsid w:val="009C744F"/>
    <w:rsid w:val="009C77A2"/>
    <w:rsid w:val="009D0801"/>
    <w:rsid w:val="009D0AFC"/>
    <w:rsid w:val="009D1E46"/>
    <w:rsid w:val="009D21BD"/>
    <w:rsid w:val="009D2B1D"/>
    <w:rsid w:val="009D50E5"/>
    <w:rsid w:val="009D510A"/>
    <w:rsid w:val="009D5F04"/>
    <w:rsid w:val="009D6593"/>
    <w:rsid w:val="009D673E"/>
    <w:rsid w:val="009D7418"/>
    <w:rsid w:val="009E0557"/>
    <w:rsid w:val="009E073B"/>
    <w:rsid w:val="009E0934"/>
    <w:rsid w:val="009E0D2B"/>
    <w:rsid w:val="009E0DBF"/>
    <w:rsid w:val="009E24C6"/>
    <w:rsid w:val="009E26DD"/>
    <w:rsid w:val="009E2F73"/>
    <w:rsid w:val="009E347A"/>
    <w:rsid w:val="009E56C0"/>
    <w:rsid w:val="009E58BB"/>
    <w:rsid w:val="009E6338"/>
    <w:rsid w:val="009E757C"/>
    <w:rsid w:val="009F01F7"/>
    <w:rsid w:val="009F0488"/>
    <w:rsid w:val="009F176F"/>
    <w:rsid w:val="009F57F1"/>
    <w:rsid w:val="009F5B97"/>
    <w:rsid w:val="00A00591"/>
    <w:rsid w:val="00A0113A"/>
    <w:rsid w:val="00A034FC"/>
    <w:rsid w:val="00A04073"/>
    <w:rsid w:val="00A0464C"/>
    <w:rsid w:val="00A058CE"/>
    <w:rsid w:val="00A05B69"/>
    <w:rsid w:val="00A06225"/>
    <w:rsid w:val="00A07501"/>
    <w:rsid w:val="00A1247A"/>
    <w:rsid w:val="00A1396D"/>
    <w:rsid w:val="00A14184"/>
    <w:rsid w:val="00A157CC"/>
    <w:rsid w:val="00A16C23"/>
    <w:rsid w:val="00A21D13"/>
    <w:rsid w:val="00A2267B"/>
    <w:rsid w:val="00A22CFC"/>
    <w:rsid w:val="00A234EC"/>
    <w:rsid w:val="00A24851"/>
    <w:rsid w:val="00A25811"/>
    <w:rsid w:val="00A25C60"/>
    <w:rsid w:val="00A25ED7"/>
    <w:rsid w:val="00A26620"/>
    <w:rsid w:val="00A27519"/>
    <w:rsid w:val="00A30294"/>
    <w:rsid w:val="00A30DB9"/>
    <w:rsid w:val="00A312D7"/>
    <w:rsid w:val="00A31C36"/>
    <w:rsid w:val="00A32218"/>
    <w:rsid w:val="00A325C9"/>
    <w:rsid w:val="00A334EF"/>
    <w:rsid w:val="00A33ECB"/>
    <w:rsid w:val="00A35529"/>
    <w:rsid w:val="00A35A09"/>
    <w:rsid w:val="00A3644B"/>
    <w:rsid w:val="00A40218"/>
    <w:rsid w:val="00A40261"/>
    <w:rsid w:val="00A402EF"/>
    <w:rsid w:val="00A4104C"/>
    <w:rsid w:val="00A424AA"/>
    <w:rsid w:val="00A44FC8"/>
    <w:rsid w:val="00A459D7"/>
    <w:rsid w:val="00A45D5D"/>
    <w:rsid w:val="00A47891"/>
    <w:rsid w:val="00A51672"/>
    <w:rsid w:val="00A560A2"/>
    <w:rsid w:val="00A605FF"/>
    <w:rsid w:val="00A615F5"/>
    <w:rsid w:val="00A63C2A"/>
    <w:rsid w:val="00A646BE"/>
    <w:rsid w:val="00A647A1"/>
    <w:rsid w:val="00A65092"/>
    <w:rsid w:val="00A65755"/>
    <w:rsid w:val="00A66759"/>
    <w:rsid w:val="00A671A4"/>
    <w:rsid w:val="00A6744E"/>
    <w:rsid w:val="00A67AAF"/>
    <w:rsid w:val="00A703C4"/>
    <w:rsid w:val="00A70BDA"/>
    <w:rsid w:val="00A71756"/>
    <w:rsid w:val="00A718BD"/>
    <w:rsid w:val="00A724AC"/>
    <w:rsid w:val="00A7392E"/>
    <w:rsid w:val="00A73F98"/>
    <w:rsid w:val="00A750DE"/>
    <w:rsid w:val="00A75AC3"/>
    <w:rsid w:val="00A76400"/>
    <w:rsid w:val="00A809B1"/>
    <w:rsid w:val="00A83DA9"/>
    <w:rsid w:val="00A85A77"/>
    <w:rsid w:val="00A86999"/>
    <w:rsid w:val="00A86F31"/>
    <w:rsid w:val="00A919C7"/>
    <w:rsid w:val="00A9468C"/>
    <w:rsid w:val="00A95027"/>
    <w:rsid w:val="00A969C3"/>
    <w:rsid w:val="00A96DEB"/>
    <w:rsid w:val="00AA4EB0"/>
    <w:rsid w:val="00AA6925"/>
    <w:rsid w:val="00AA6A7E"/>
    <w:rsid w:val="00AA7BB1"/>
    <w:rsid w:val="00AB0BE9"/>
    <w:rsid w:val="00AB304A"/>
    <w:rsid w:val="00AB3111"/>
    <w:rsid w:val="00AB3EB0"/>
    <w:rsid w:val="00AB667E"/>
    <w:rsid w:val="00AB761D"/>
    <w:rsid w:val="00AB7AA8"/>
    <w:rsid w:val="00AC03FE"/>
    <w:rsid w:val="00AC0461"/>
    <w:rsid w:val="00AC1DD0"/>
    <w:rsid w:val="00AC279E"/>
    <w:rsid w:val="00AC3BC2"/>
    <w:rsid w:val="00AC4B5D"/>
    <w:rsid w:val="00AC4C0C"/>
    <w:rsid w:val="00AC5D4F"/>
    <w:rsid w:val="00AC60C3"/>
    <w:rsid w:val="00AC6C73"/>
    <w:rsid w:val="00AC73BF"/>
    <w:rsid w:val="00AC7ADE"/>
    <w:rsid w:val="00AD458A"/>
    <w:rsid w:val="00AD5600"/>
    <w:rsid w:val="00AD5834"/>
    <w:rsid w:val="00AD6B1D"/>
    <w:rsid w:val="00AD7890"/>
    <w:rsid w:val="00AE0790"/>
    <w:rsid w:val="00AE31AD"/>
    <w:rsid w:val="00AE39DB"/>
    <w:rsid w:val="00AE49D8"/>
    <w:rsid w:val="00AE5AEF"/>
    <w:rsid w:val="00AE6102"/>
    <w:rsid w:val="00AE7C5D"/>
    <w:rsid w:val="00AF1747"/>
    <w:rsid w:val="00AF1F71"/>
    <w:rsid w:val="00AF21ED"/>
    <w:rsid w:val="00AF2D17"/>
    <w:rsid w:val="00AF32A3"/>
    <w:rsid w:val="00AF4C2B"/>
    <w:rsid w:val="00AF656D"/>
    <w:rsid w:val="00B01F06"/>
    <w:rsid w:val="00B03C92"/>
    <w:rsid w:val="00B03DB6"/>
    <w:rsid w:val="00B03EB9"/>
    <w:rsid w:val="00B04890"/>
    <w:rsid w:val="00B04F38"/>
    <w:rsid w:val="00B06195"/>
    <w:rsid w:val="00B06DDC"/>
    <w:rsid w:val="00B07A8E"/>
    <w:rsid w:val="00B10052"/>
    <w:rsid w:val="00B11074"/>
    <w:rsid w:val="00B136C0"/>
    <w:rsid w:val="00B13F84"/>
    <w:rsid w:val="00B1572F"/>
    <w:rsid w:val="00B15CF2"/>
    <w:rsid w:val="00B219B8"/>
    <w:rsid w:val="00B2293F"/>
    <w:rsid w:val="00B23E8D"/>
    <w:rsid w:val="00B2497A"/>
    <w:rsid w:val="00B277A3"/>
    <w:rsid w:val="00B30045"/>
    <w:rsid w:val="00B30273"/>
    <w:rsid w:val="00B30620"/>
    <w:rsid w:val="00B31782"/>
    <w:rsid w:val="00B33669"/>
    <w:rsid w:val="00B34BEC"/>
    <w:rsid w:val="00B34D37"/>
    <w:rsid w:val="00B36B09"/>
    <w:rsid w:val="00B36C6E"/>
    <w:rsid w:val="00B36C6F"/>
    <w:rsid w:val="00B429BA"/>
    <w:rsid w:val="00B444C4"/>
    <w:rsid w:val="00B4494B"/>
    <w:rsid w:val="00B456C0"/>
    <w:rsid w:val="00B479F3"/>
    <w:rsid w:val="00B517AF"/>
    <w:rsid w:val="00B55A68"/>
    <w:rsid w:val="00B608FD"/>
    <w:rsid w:val="00B60D9B"/>
    <w:rsid w:val="00B63AF8"/>
    <w:rsid w:val="00B70C28"/>
    <w:rsid w:val="00B71DA1"/>
    <w:rsid w:val="00B738F8"/>
    <w:rsid w:val="00B75209"/>
    <w:rsid w:val="00B75FA0"/>
    <w:rsid w:val="00B770F4"/>
    <w:rsid w:val="00B7715C"/>
    <w:rsid w:val="00B77A39"/>
    <w:rsid w:val="00B77FC2"/>
    <w:rsid w:val="00B8058D"/>
    <w:rsid w:val="00B806BA"/>
    <w:rsid w:val="00B81849"/>
    <w:rsid w:val="00B821DC"/>
    <w:rsid w:val="00B82CA4"/>
    <w:rsid w:val="00B8353F"/>
    <w:rsid w:val="00B92109"/>
    <w:rsid w:val="00B9388F"/>
    <w:rsid w:val="00B942C7"/>
    <w:rsid w:val="00B95628"/>
    <w:rsid w:val="00B96295"/>
    <w:rsid w:val="00BA14AC"/>
    <w:rsid w:val="00BA24DE"/>
    <w:rsid w:val="00BA2A03"/>
    <w:rsid w:val="00BA2C36"/>
    <w:rsid w:val="00BA39AB"/>
    <w:rsid w:val="00BA44FF"/>
    <w:rsid w:val="00BA4F20"/>
    <w:rsid w:val="00BA60AD"/>
    <w:rsid w:val="00BA65B0"/>
    <w:rsid w:val="00BA6911"/>
    <w:rsid w:val="00BA7B9C"/>
    <w:rsid w:val="00BB0607"/>
    <w:rsid w:val="00BB374D"/>
    <w:rsid w:val="00BB3CEB"/>
    <w:rsid w:val="00BB3E20"/>
    <w:rsid w:val="00BB426F"/>
    <w:rsid w:val="00BB45FF"/>
    <w:rsid w:val="00BB74CF"/>
    <w:rsid w:val="00BB79A1"/>
    <w:rsid w:val="00BC1F40"/>
    <w:rsid w:val="00BC54C9"/>
    <w:rsid w:val="00BC7056"/>
    <w:rsid w:val="00BC7C39"/>
    <w:rsid w:val="00BD0A70"/>
    <w:rsid w:val="00BD3092"/>
    <w:rsid w:val="00BD3CD6"/>
    <w:rsid w:val="00BD3EEA"/>
    <w:rsid w:val="00BD4011"/>
    <w:rsid w:val="00BD4A73"/>
    <w:rsid w:val="00BD744A"/>
    <w:rsid w:val="00BE026B"/>
    <w:rsid w:val="00BE23ED"/>
    <w:rsid w:val="00BE2520"/>
    <w:rsid w:val="00BE4C25"/>
    <w:rsid w:val="00BE5E9A"/>
    <w:rsid w:val="00BE6006"/>
    <w:rsid w:val="00BE7059"/>
    <w:rsid w:val="00BF31D2"/>
    <w:rsid w:val="00BF3447"/>
    <w:rsid w:val="00BF4A8A"/>
    <w:rsid w:val="00BF4E78"/>
    <w:rsid w:val="00BF508B"/>
    <w:rsid w:val="00BF5226"/>
    <w:rsid w:val="00BF5838"/>
    <w:rsid w:val="00BF6230"/>
    <w:rsid w:val="00BF7D7B"/>
    <w:rsid w:val="00C01FEA"/>
    <w:rsid w:val="00C02009"/>
    <w:rsid w:val="00C037E6"/>
    <w:rsid w:val="00C04499"/>
    <w:rsid w:val="00C052E9"/>
    <w:rsid w:val="00C06F25"/>
    <w:rsid w:val="00C11BD8"/>
    <w:rsid w:val="00C12408"/>
    <w:rsid w:val="00C124BD"/>
    <w:rsid w:val="00C15E21"/>
    <w:rsid w:val="00C1604E"/>
    <w:rsid w:val="00C16D06"/>
    <w:rsid w:val="00C1732B"/>
    <w:rsid w:val="00C21CBE"/>
    <w:rsid w:val="00C25912"/>
    <w:rsid w:val="00C263AF"/>
    <w:rsid w:val="00C276B0"/>
    <w:rsid w:val="00C302BB"/>
    <w:rsid w:val="00C318D6"/>
    <w:rsid w:val="00C32D04"/>
    <w:rsid w:val="00C343FA"/>
    <w:rsid w:val="00C35A7F"/>
    <w:rsid w:val="00C3662B"/>
    <w:rsid w:val="00C36B94"/>
    <w:rsid w:val="00C36DC0"/>
    <w:rsid w:val="00C40236"/>
    <w:rsid w:val="00C41114"/>
    <w:rsid w:val="00C427E0"/>
    <w:rsid w:val="00C42AEB"/>
    <w:rsid w:val="00C43081"/>
    <w:rsid w:val="00C461DB"/>
    <w:rsid w:val="00C4624D"/>
    <w:rsid w:val="00C475CC"/>
    <w:rsid w:val="00C479ED"/>
    <w:rsid w:val="00C47AB0"/>
    <w:rsid w:val="00C51474"/>
    <w:rsid w:val="00C5451D"/>
    <w:rsid w:val="00C54537"/>
    <w:rsid w:val="00C5561A"/>
    <w:rsid w:val="00C55757"/>
    <w:rsid w:val="00C55F11"/>
    <w:rsid w:val="00C57894"/>
    <w:rsid w:val="00C57FCF"/>
    <w:rsid w:val="00C602E9"/>
    <w:rsid w:val="00C6076C"/>
    <w:rsid w:val="00C614E2"/>
    <w:rsid w:val="00C6159A"/>
    <w:rsid w:val="00C618B5"/>
    <w:rsid w:val="00C61F29"/>
    <w:rsid w:val="00C621FC"/>
    <w:rsid w:val="00C62DD7"/>
    <w:rsid w:val="00C64BE5"/>
    <w:rsid w:val="00C65257"/>
    <w:rsid w:val="00C66972"/>
    <w:rsid w:val="00C66D39"/>
    <w:rsid w:val="00C67DF3"/>
    <w:rsid w:val="00C70445"/>
    <w:rsid w:val="00C70637"/>
    <w:rsid w:val="00C70A0F"/>
    <w:rsid w:val="00C7285E"/>
    <w:rsid w:val="00C73795"/>
    <w:rsid w:val="00C75FF9"/>
    <w:rsid w:val="00C763C0"/>
    <w:rsid w:val="00C76789"/>
    <w:rsid w:val="00C76C98"/>
    <w:rsid w:val="00C77D70"/>
    <w:rsid w:val="00C77E0E"/>
    <w:rsid w:val="00C81566"/>
    <w:rsid w:val="00C81EC5"/>
    <w:rsid w:val="00C824FF"/>
    <w:rsid w:val="00C82668"/>
    <w:rsid w:val="00C82A17"/>
    <w:rsid w:val="00C82A98"/>
    <w:rsid w:val="00C831E4"/>
    <w:rsid w:val="00C83C74"/>
    <w:rsid w:val="00C85EF2"/>
    <w:rsid w:val="00C86DE1"/>
    <w:rsid w:val="00C90ECA"/>
    <w:rsid w:val="00C9102B"/>
    <w:rsid w:val="00C9480D"/>
    <w:rsid w:val="00C95B0F"/>
    <w:rsid w:val="00C97A8D"/>
    <w:rsid w:val="00CA015B"/>
    <w:rsid w:val="00CA0A2F"/>
    <w:rsid w:val="00CA2CA7"/>
    <w:rsid w:val="00CA303D"/>
    <w:rsid w:val="00CA32CC"/>
    <w:rsid w:val="00CA33F5"/>
    <w:rsid w:val="00CA388E"/>
    <w:rsid w:val="00CA39C0"/>
    <w:rsid w:val="00CA452B"/>
    <w:rsid w:val="00CA47A6"/>
    <w:rsid w:val="00CB0841"/>
    <w:rsid w:val="00CB0D6B"/>
    <w:rsid w:val="00CB0EE4"/>
    <w:rsid w:val="00CB186E"/>
    <w:rsid w:val="00CB1E1B"/>
    <w:rsid w:val="00CB20DD"/>
    <w:rsid w:val="00CB3F7A"/>
    <w:rsid w:val="00CB5287"/>
    <w:rsid w:val="00CC016B"/>
    <w:rsid w:val="00CC0B08"/>
    <w:rsid w:val="00CC0B8D"/>
    <w:rsid w:val="00CC0CA0"/>
    <w:rsid w:val="00CC11B5"/>
    <w:rsid w:val="00CC11D1"/>
    <w:rsid w:val="00CC19D5"/>
    <w:rsid w:val="00CC4FED"/>
    <w:rsid w:val="00CC5829"/>
    <w:rsid w:val="00CC689E"/>
    <w:rsid w:val="00CC6904"/>
    <w:rsid w:val="00CC711F"/>
    <w:rsid w:val="00CD0985"/>
    <w:rsid w:val="00CD0E42"/>
    <w:rsid w:val="00CD2B4F"/>
    <w:rsid w:val="00CD3D1C"/>
    <w:rsid w:val="00CD769E"/>
    <w:rsid w:val="00CD7DFD"/>
    <w:rsid w:val="00CE016A"/>
    <w:rsid w:val="00CE11FC"/>
    <w:rsid w:val="00CE14D8"/>
    <w:rsid w:val="00CE39B9"/>
    <w:rsid w:val="00CE3A37"/>
    <w:rsid w:val="00CE4639"/>
    <w:rsid w:val="00CE4751"/>
    <w:rsid w:val="00CE56FD"/>
    <w:rsid w:val="00CE6A5F"/>
    <w:rsid w:val="00CE6A6F"/>
    <w:rsid w:val="00CF02BB"/>
    <w:rsid w:val="00CF24CC"/>
    <w:rsid w:val="00CF27AC"/>
    <w:rsid w:val="00CF3517"/>
    <w:rsid w:val="00CF3A3A"/>
    <w:rsid w:val="00CF3A7A"/>
    <w:rsid w:val="00CF4D52"/>
    <w:rsid w:val="00CF5D32"/>
    <w:rsid w:val="00CF7FEC"/>
    <w:rsid w:val="00D01028"/>
    <w:rsid w:val="00D01ED8"/>
    <w:rsid w:val="00D028E1"/>
    <w:rsid w:val="00D039A0"/>
    <w:rsid w:val="00D0406E"/>
    <w:rsid w:val="00D05031"/>
    <w:rsid w:val="00D054D7"/>
    <w:rsid w:val="00D0682B"/>
    <w:rsid w:val="00D06836"/>
    <w:rsid w:val="00D06B2C"/>
    <w:rsid w:val="00D115FC"/>
    <w:rsid w:val="00D11ECD"/>
    <w:rsid w:val="00D1206B"/>
    <w:rsid w:val="00D12C86"/>
    <w:rsid w:val="00D13F59"/>
    <w:rsid w:val="00D14079"/>
    <w:rsid w:val="00D151DD"/>
    <w:rsid w:val="00D162DB"/>
    <w:rsid w:val="00D16390"/>
    <w:rsid w:val="00D16E3D"/>
    <w:rsid w:val="00D20677"/>
    <w:rsid w:val="00D20892"/>
    <w:rsid w:val="00D20E9F"/>
    <w:rsid w:val="00D20EF0"/>
    <w:rsid w:val="00D219FB"/>
    <w:rsid w:val="00D23B26"/>
    <w:rsid w:val="00D242A5"/>
    <w:rsid w:val="00D254E1"/>
    <w:rsid w:val="00D25D8C"/>
    <w:rsid w:val="00D30D20"/>
    <w:rsid w:val="00D31DA5"/>
    <w:rsid w:val="00D32178"/>
    <w:rsid w:val="00D33F7E"/>
    <w:rsid w:val="00D34CF3"/>
    <w:rsid w:val="00D354F8"/>
    <w:rsid w:val="00D37A8C"/>
    <w:rsid w:val="00D37C8D"/>
    <w:rsid w:val="00D40C76"/>
    <w:rsid w:val="00D43A10"/>
    <w:rsid w:val="00D44DC2"/>
    <w:rsid w:val="00D4639F"/>
    <w:rsid w:val="00D46B72"/>
    <w:rsid w:val="00D51818"/>
    <w:rsid w:val="00D523BC"/>
    <w:rsid w:val="00D53B89"/>
    <w:rsid w:val="00D53D23"/>
    <w:rsid w:val="00D53E01"/>
    <w:rsid w:val="00D53FFD"/>
    <w:rsid w:val="00D54F3A"/>
    <w:rsid w:val="00D56769"/>
    <w:rsid w:val="00D56B00"/>
    <w:rsid w:val="00D60768"/>
    <w:rsid w:val="00D6154A"/>
    <w:rsid w:val="00D63CDA"/>
    <w:rsid w:val="00D640A2"/>
    <w:rsid w:val="00D64849"/>
    <w:rsid w:val="00D655DD"/>
    <w:rsid w:val="00D705F4"/>
    <w:rsid w:val="00D72EDF"/>
    <w:rsid w:val="00D72FF8"/>
    <w:rsid w:val="00D73630"/>
    <w:rsid w:val="00D757A6"/>
    <w:rsid w:val="00D7621A"/>
    <w:rsid w:val="00D76232"/>
    <w:rsid w:val="00D76F2C"/>
    <w:rsid w:val="00D80176"/>
    <w:rsid w:val="00D804F8"/>
    <w:rsid w:val="00D80B9F"/>
    <w:rsid w:val="00D80CB2"/>
    <w:rsid w:val="00D8377E"/>
    <w:rsid w:val="00D84D44"/>
    <w:rsid w:val="00D8768A"/>
    <w:rsid w:val="00D879DB"/>
    <w:rsid w:val="00D90C2F"/>
    <w:rsid w:val="00D9102A"/>
    <w:rsid w:val="00D913F7"/>
    <w:rsid w:val="00D92815"/>
    <w:rsid w:val="00D92FE0"/>
    <w:rsid w:val="00D942CE"/>
    <w:rsid w:val="00D96965"/>
    <w:rsid w:val="00DA07AD"/>
    <w:rsid w:val="00DA2D91"/>
    <w:rsid w:val="00DA4B7E"/>
    <w:rsid w:val="00DA4F9B"/>
    <w:rsid w:val="00DA6CB9"/>
    <w:rsid w:val="00DB0191"/>
    <w:rsid w:val="00DB217E"/>
    <w:rsid w:val="00DB2A12"/>
    <w:rsid w:val="00DB2C86"/>
    <w:rsid w:val="00DB3260"/>
    <w:rsid w:val="00DB3337"/>
    <w:rsid w:val="00DB3B98"/>
    <w:rsid w:val="00DB3D6D"/>
    <w:rsid w:val="00DB3F3B"/>
    <w:rsid w:val="00DB56C8"/>
    <w:rsid w:val="00DB6E1B"/>
    <w:rsid w:val="00DB6E53"/>
    <w:rsid w:val="00DB7B51"/>
    <w:rsid w:val="00DC0578"/>
    <w:rsid w:val="00DC0ECF"/>
    <w:rsid w:val="00DC2556"/>
    <w:rsid w:val="00DC2D3D"/>
    <w:rsid w:val="00DC31D4"/>
    <w:rsid w:val="00DC6823"/>
    <w:rsid w:val="00DC7E36"/>
    <w:rsid w:val="00DD0FDD"/>
    <w:rsid w:val="00DD32ED"/>
    <w:rsid w:val="00DD419E"/>
    <w:rsid w:val="00DD527F"/>
    <w:rsid w:val="00DD5F9D"/>
    <w:rsid w:val="00DD7178"/>
    <w:rsid w:val="00DD733B"/>
    <w:rsid w:val="00DE0B8E"/>
    <w:rsid w:val="00DE1B3A"/>
    <w:rsid w:val="00DE35FB"/>
    <w:rsid w:val="00DE3694"/>
    <w:rsid w:val="00DE4088"/>
    <w:rsid w:val="00DE4B6F"/>
    <w:rsid w:val="00DE5002"/>
    <w:rsid w:val="00DE5963"/>
    <w:rsid w:val="00DE6272"/>
    <w:rsid w:val="00DE7425"/>
    <w:rsid w:val="00DE7823"/>
    <w:rsid w:val="00DF032E"/>
    <w:rsid w:val="00DF1E58"/>
    <w:rsid w:val="00DF2B5C"/>
    <w:rsid w:val="00DF5383"/>
    <w:rsid w:val="00DF5B72"/>
    <w:rsid w:val="00DF6062"/>
    <w:rsid w:val="00DF778B"/>
    <w:rsid w:val="00E0050B"/>
    <w:rsid w:val="00E00C6B"/>
    <w:rsid w:val="00E016A7"/>
    <w:rsid w:val="00E03EAB"/>
    <w:rsid w:val="00E063CC"/>
    <w:rsid w:val="00E06443"/>
    <w:rsid w:val="00E06E75"/>
    <w:rsid w:val="00E1041A"/>
    <w:rsid w:val="00E11254"/>
    <w:rsid w:val="00E136FD"/>
    <w:rsid w:val="00E13E7C"/>
    <w:rsid w:val="00E206A9"/>
    <w:rsid w:val="00E20B8B"/>
    <w:rsid w:val="00E20F30"/>
    <w:rsid w:val="00E25838"/>
    <w:rsid w:val="00E26A6C"/>
    <w:rsid w:val="00E26AD3"/>
    <w:rsid w:val="00E2723D"/>
    <w:rsid w:val="00E27F22"/>
    <w:rsid w:val="00E30899"/>
    <w:rsid w:val="00E32157"/>
    <w:rsid w:val="00E34FD9"/>
    <w:rsid w:val="00E40083"/>
    <w:rsid w:val="00E40D79"/>
    <w:rsid w:val="00E40DBD"/>
    <w:rsid w:val="00E40FAD"/>
    <w:rsid w:val="00E424F3"/>
    <w:rsid w:val="00E42F8C"/>
    <w:rsid w:val="00E42FC7"/>
    <w:rsid w:val="00E46B65"/>
    <w:rsid w:val="00E51704"/>
    <w:rsid w:val="00E523CC"/>
    <w:rsid w:val="00E528AC"/>
    <w:rsid w:val="00E53E0D"/>
    <w:rsid w:val="00E54758"/>
    <w:rsid w:val="00E55D33"/>
    <w:rsid w:val="00E55D70"/>
    <w:rsid w:val="00E565A3"/>
    <w:rsid w:val="00E56D01"/>
    <w:rsid w:val="00E56D06"/>
    <w:rsid w:val="00E57440"/>
    <w:rsid w:val="00E57F47"/>
    <w:rsid w:val="00E60E2B"/>
    <w:rsid w:val="00E61E20"/>
    <w:rsid w:val="00E6220A"/>
    <w:rsid w:val="00E62244"/>
    <w:rsid w:val="00E62731"/>
    <w:rsid w:val="00E65EA0"/>
    <w:rsid w:val="00E661A4"/>
    <w:rsid w:val="00E67960"/>
    <w:rsid w:val="00E67BF5"/>
    <w:rsid w:val="00E71E12"/>
    <w:rsid w:val="00E74D4F"/>
    <w:rsid w:val="00E76CC7"/>
    <w:rsid w:val="00E77323"/>
    <w:rsid w:val="00E7758B"/>
    <w:rsid w:val="00E8063E"/>
    <w:rsid w:val="00E82291"/>
    <w:rsid w:val="00E83149"/>
    <w:rsid w:val="00E83434"/>
    <w:rsid w:val="00E83DA6"/>
    <w:rsid w:val="00E87ABA"/>
    <w:rsid w:val="00E903D8"/>
    <w:rsid w:val="00E904BA"/>
    <w:rsid w:val="00E9155D"/>
    <w:rsid w:val="00E927E9"/>
    <w:rsid w:val="00E929E1"/>
    <w:rsid w:val="00E93226"/>
    <w:rsid w:val="00E94FAB"/>
    <w:rsid w:val="00E971E5"/>
    <w:rsid w:val="00E972EC"/>
    <w:rsid w:val="00E97C68"/>
    <w:rsid w:val="00EA095E"/>
    <w:rsid w:val="00EA0B86"/>
    <w:rsid w:val="00EA2552"/>
    <w:rsid w:val="00EA2751"/>
    <w:rsid w:val="00EA393C"/>
    <w:rsid w:val="00EA3C85"/>
    <w:rsid w:val="00EA4D5A"/>
    <w:rsid w:val="00EA4EF9"/>
    <w:rsid w:val="00EA5F2C"/>
    <w:rsid w:val="00EA75B9"/>
    <w:rsid w:val="00EA78FC"/>
    <w:rsid w:val="00EA7B04"/>
    <w:rsid w:val="00EA7E51"/>
    <w:rsid w:val="00EB0147"/>
    <w:rsid w:val="00EB1725"/>
    <w:rsid w:val="00EB20AC"/>
    <w:rsid w:val="00EB24FE"/>
    <w:rsid w:val="00EB258B"/>
    <w:rsid w:val="00EB2CC4"/>
    <w:rsid w:val="00EB3F22"/>
    <w:rsid w:val="00EB42EF"/>
    <w:rsid w:val="00EB4B80"/>
    <w:rsid w:val="00EB4B82"/>
    <w:rsid w:val="00EB5EFC"/>
    <w:rsid w:val="00EB5FDB"/>
    <w:rsid w:val="00EB6FAF"/>
    <w:rsid w:val="00EC1BBC"/>
    <w:rsid w:val="00EC2137"/>
    <w:rsid w:val="00EC2365"/>
    <w:rsid w:val="00EC368E"/>
    <w:rsid w:val="00EC4D22"/>
    <w:rsid w:val="00EC6101"/>
    <w:rsid w:val="00EC639C"/>
    <w:rsid w:val="00EC74D1"/>
    <w:rsid w:val="00EC7BA3"/>
    <w:rsid w:val="00ED02B8"/>
    <w:rsid w:val="00ED0CEA"/>
    <w:rsid w:val="00ED3ED2"/>
    <w:rsid w:val="00ED5AD7"/>
    <w:rsid w:val="00ED7A63"/>
    <w:rsid w:val="00EE0162"/>
    <w:rsid w:val="00EE0777"/>
    <w:rsid w:val="00EE07E4"/>
    <w:rsid w:val="00EE17AB"/>
    <w:rsid w:val="00EE49E9"/>
    <w:rsid w:val="00EE5E7C"/>
    <w:rsid w:val="00EE71C8"/>
    <w:rsid w:val="00EF180B"/>
    <w:rsid w:val="00EF1CB3"/>
    <w:rsid w:val="00EF24F7"/>
    <w:rsid w:val="00EF37B3"/>
    <w:rsid w:val="00EF3837"/>
    <w:rsid w:val="00EF48DC"/>
    <w:rsid w:val="00EF49A3"/>
    <w:rsid w:val="00EF4A3E"/>
    <w:rsid w:val="00EF5674"/>
    <w:rsid w:val="00EF604F"/>
    <w:rsid w:val="00EF60B7"/>
    <w:rsid w:val="00EF6AF6"/>
    <w:rsid w:val="00EF74B2"/>
    <w:rsid w:val="00EF7E04"/>
    <w:rsid w:val="00F012C0"/>
    <w:rsid w:val="00F0499B"/>
    <w:rsid w:val="00F07564"/>
    <w:rsid w:val="00F07FF9"/>
    <w:rsid w:val="00F108A1"/>
    <w:rsid w:val="00F1093D"/>
    <w:rsid w:val="00F12D69"/>
    <w:rsid w:val="00F12E9C"/>
    <w:rsid w:val="00F171F3"/>
    <w:rsid w:val="00F17663"/>
    <w:rsid w:val="00F17D8C"/>
    <w:rsid w:val="00F21DB0"/>
    <w:rsid w:val="00F22356"/>
    <w:rsid w:val="00F22713"/>
    <w:rsid w:val="00F23952"/>
    <w:rsid w:val="00F26808"/>
    <w:rsid w:val="00F27147"/>
    <w:rsid w:val="00F315E3"/>
    <w:rsid w:val="00F32016"/>
    <w:rsid w:val="00F338EF"/>
    <w:rsid w:val="00F33B1E"/>
    <w:rsid w:val="00F36E87"/>
    <w:rsid w:val="00F37526"/>
    <w:rsid w:val="00F41D3D"/>
    <w:rsid w:val="00F424C8"/>
    <w:rsid w:val="00F425B4"/>
    <w:rsid w:val="00F42626"/>
    <w:rsid w:val="00F42D26"/>
    <w:rsid w:val="00F42D2E"/>
    <w:rsid w:val="00F45A84"/>
    <w:rsid w:val="00F462B3"/>
    <w:rsid w:val="00F50245"/>
    <w:rsid w:val="00F505C1"/>
    <w:rsid w:val="00F5123C"/>
    <w:rsid w:val="00F51EAE"/>
    <w:rsid w:val="00F51FB7"/>
    <w:rsid w:val="00F523B4"/>
    <w:rsid w:val="00F529DE"/>
    <w:rsid w:val="00F540E9"/>
    <w:rsid w:val="00F542C6"/>
    <w:rsid w:val="00F54DF6"/>
    <w:rsid w:val="00F60679"/>
    <w:rsid w:val="00F63785"/>
    <w:rsid w:val="00F64730"/>
    <w:rsid w:val="00F650F6"/>
    <w:rsid w:val="00F67497"/>
    <w:rsid w:val="00F70A91"/>
    <w:rsid w:val="00F71B90"/>
    <w:rsid w:val="00F725F1"/>
    <w:rsid w:val="00F72C27"/>
    <w:rsid w:val="00F72F39"/>
    <w:rsid w:val="00F73FE6"/>
    <w:rsid w:val="00F74686"/>
    <w:rsid w:val="00F754D3"/>
    <w:rsid w:val="00F76206"/>
    <w:rsid w:val="00F7797D"/>
    <w:rsid w:val="00F83221"/>
    <w:rsid w:val="00F8365B"/>
    <w:rsid w:val="00F8466D"/>
    <w:rsid w:val="00F87C16"/>
    <w:rsid w:val="00F907ED"/>
    <w:rsid w:val="00F9497A"/>
    <w:rsid w:val="00F9512C"/>
    <w:rsid w:val="00F96511"/>
    <w:rsid w:val="00F9683A"/>
    <w:rsid w:val="00FA057A"/>
    <w:rsid w:val="00FA065E"/>
    <w:rsid w:val="00FA0A8F"/>
    <w:rsid w:val="00FA1091"/>
    <w:rsid w:val="00FA1292"/>
    <w:rsid w:val="00FA3330"/>
    <w:rsid w:val="00FA3E69"/>
    <w:rsid w:val="00FA44FB"/>
    <w:rsid w:val="00FB1C9E"/>
    <w:rsid w:val="00FB1DAB"/>
    <w:rsid w:val="00FB2662"/>
    <w:rsid w:val="00FB2F73"/>
    <w:rsid w:val="00FB2FBA"/>
    <w:rsid w:val="00FB3DE2"/>
    <w:rsid w:val="00FB407D"/>
    <w:rsid w:val="00FB4346"/>
    <w:rsid w:val="00FB5D6F"/>
    <w:rsid w:val="00FB784B"/>
    <w:rsid w:val="00FB7B13"/>
    <w:rsid w:val="00FC3118"/>
    <w:rsid w:val="00FC3420"/>
    <w:rsid w:val="00FC4B0C"/>
    <w:rsid w:val="00FC5E23"/>
    <w:rsid w:val="00FC7523"/>
    <w:rsid w:val="00FC77D0"/>
    <w:rsid w:val="00FD01D4"/>
    <w:rsid w:val="00FD42C3"/>
    <w:rsid w:val="00FD4502"/>
    <w:rsid w:val="00FD4B4A"/>
    <w:rsid w:val="00FD4D13"/>
    <w:rsid w:val="00FD503F"/>
    <w:rsid w:val="00FD532B"/>
    <w:rsid w:val="00FD536C"/>
    <w:rsid w:val="00FD7230"/>
    <w:rsid w:val="00FE0CEB"/>
    <w:rsid w:val="00FE200D"/>
    <w:rsid w:val="00FE26E6"/>
    <w:rsid w:val="00FE2C88"/>
    <w:rsid w:val="00FE3138"/>
    <w:rsid w:val="00FE3F4C"/>
    <w:rsid w:val="00FE4D33"/>
    <w:rsid w:val="00FE6685"/>
    <w:rsid w:val="00FE79AC"/>
    <w:rsid w:val="00FF1B25"/>
    <w:rsid w:val="00FF1F2A"/>
    <w:rsid w:val="00FF23C1"/>
    <w:rsid w:val="00FF299C"/>
    <w:rsid w:val="00FF31A4"/>
    <w:rsid w:val="00FF334D"/>
    <w:rsid w:val="00FF73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37AB"/>
  <w15:chartTrackingRefBased/>
  <w15:docId w15:val="{DB0CCEB5-41DB-4F9D-9CC2-7C9D8CA9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69F"/>
    <w:pPr>
      <w:jc w:val="center"/>
    </w:pPr>
    <w:rPr>
      <w:rFonts w:eastAsia="Times New Roman"/>
      <w:b/>
      <w:bCs/>
      <w:sz w:val="28"/>
      <w:lang w:val="x-none" w:eastAsia="x-none"/>
    </w:rPr>
  </w:style>
  <w:style w:type="character" w:customStyle="1" w:styleId="TitleChar">
    <w:name w:val="Title Char"/>
    <w:link w:val="Title"/>
    <w:rsid w:val="006B269F"/>
    <w:rPr>
      <w:rFonts w:ascii="Arial" w:eastAsia="Times New Roman" w:hAnsi="Arial" w:cs="Times New Roman"/>
      <w:b/>
      <w:bCs/>
      <w:sz w:val="28"/>
      <w:szCs w:val="24"/>
    </w:rPr>
  </w:style>
  <w:style w:type="table" w:styleId="TableGrid">
    <w:name w:val="Table Grid"/>
    <w:basedOn w:val="TableNormal"/>
    <w:uiPriority w:val="59"/>
    <w:rsid w:val="0007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70E"/>
    <w:pPr>
      <w:tabs>
        <w:tab w:val="center" w:pos="4513"/>
        <w:tab w:val="right" w:pos="9026"/>
      </w:tabs>
    </w:pPr>
    <w:rPr>
      <w:lang w:val="x-none"/>
    </w:rPr>
  </w:style>
  <w:style w:type="character" w:customStyle="1" w:styleId="HeaderChar">
    <w:name w:val="Header Char"/>
    <w:link w:val="Header"/>
    <w:uiPriority w:val="99"/>
    <w:rsid w:val="001F070E"/>
    <w:rPr>
      <w:rFonts w:ascii="Arial" w:hAnsi="Arial"/>
      <w:sz w:val="24"/>
      <w:szCs w:val="24"/>
      <w:lang w:eastAsia="en-US"/>
    </w:rPr>
  </w:style>
  <w:style w:type="paragraph" w:styleId="Footer">
    <w:name w:val="footer"/>
    <w:basedOn w:val="Normal"/>
    <w:link w:val="FooterChar"/>
    <w:uiPriority w:val="99"/>
    <w:unhideWhenUsed/>
    <w:rsid w:val="001F070E"/>
    <w:pPr>
      <w:tabs>
        <w:tab w:val="center" w:pos="4513"/>
        <w:tab w:val="right" w:pos="9026"/>
      </w:tabs>
    </w:pPr>
    <w:rPr>
      <w:lang w:val="x-none"/>
    </w:rPr>
  </w:style>
  <w:style w:type="character" w:customStyle="1" w:styleId="FooterChar">
    <w:name w:val="Footer Char"/>
    <w:link w:val="Footer"/>
    <w:uiPriority w:val="99"/>
    <w:rsid w:val="001F070E"/>
    <w:rPr>
      <w:rFonts w:ascii="Arial" w:hAnsi="Arial"/>
      <w:sz w:val="24"/>
      <w:szCs w:val="24"/>
      <w:lang w:eastAsia="en-US"/>
    </w:rPr>
  </w:style>
  <w:style w:type="paragraph" w:styleId="BodyText">
    <w:name w:val="Body Text"/>
    <w:basedOn w:val="Normal"/>
    <w:link w:val="BodyTextChar"/>
    <w:semiHidden/>
    <w:rsid w:val="00CA015B"/>
    <w:pPr>
      <w:jc w:val="both"/>
    </w:pPr>
    <w:rPr>
      <w:rFonts w:eastAsia="Times New Roman"/>
      <w:lang w:val="x-none"/>
    </w:rPr>
  </w:style>
  <w:style w:type="character" w:customStyle="1" w:styleId="BodyTextChar">
    <w:name w:val="Body Text Char"/>
    <w:link w:val="BodyText"/>
    <w:semiHidden/>
    <w:rsid w:val="00CA015B"/>
    <w:rPr>
      <w:rFonts w:ascii="Arial" w:eastAsia="Times New Roman" w:hAnsi="Arial"/>
      <w:sz w:val="24"/>
      <w:szCs w:val="24"/>
      <w:lang w:eastAsia="en-US"/>
    </w:rPr>
  </w:style>
  <w:style w:type="character" w:styleId="Strong">
    <w:name w:val="Strong"/>
    <w:uiPriority w:val="22"/>
    <w:qFormat/>
    <w:rsid w:val="00817608"/>
    <w:rPr>
      <w:b/>
      <w:bCs/>
    </w:rPr>
  </w:style>
  <w:style w:type="paragraph" w:styleId="BalloonText">
    <w:name w:val="Balloon Text"/>
    <w:basedOn w:val="Normal"/>
    <w:link w:val="BalloonTextChar"/>
    <w:uiPriority w:val="99"/>
    <w:semiHidden/>
    <w:unhideWhenUsed/>
    <w:rsid w:val="004F1C45"/>
    <w:rPr>
      <w:rFonts w:ascii="Tahoma" w:hAnsi="Tahoma"/>
      <w:sz w:val="16"/>
      <w:szCs w:val="16"/>
      <w:lang w:val="x-none"/>
    </w:rPr>
  </w:style>
  <w:style w:type="character" w:customStyle="1" w:styleId="BalloonTextChar">
    <w:name w:val="Balloon Text Char"/>
    <w:link w:val="BalloonText"/>
    <w:uiPriority w:val="99"/>
    <w:semiHidden/>
    <w:rsid w:val="004F1C45"/>
    <w:rPr>
      <w:rFonts w:ascii="Tahoma" w:hAnsi="Tahoma" w:cs="Tahoma"/>
      <w:sz w:val="16"/>
      <w:szCs w:val="16"/>
      <w:lang w:eastAsia="en-US"/>
    </w:rPr>
  </w:style>
  <w:style w:type="paragraph" w:styleId="Revision">
    <w:name w:val="Revision"/>
    <w:hidden/>
    <w:uiPriority w:val="99"/>
    <w:semiHidden/>
    <w:rsid w:val="001F2F00"/>
    <w:rPr>
      <w:rFonts w:ascii="Arial" w:hAnsi="Arial"/>
      <w:sz w:val="24"/>
      <w:szCs w:val="24"/>
      <w:lang w:eastAsia="en-US"/>
    </w:rPr>
  </w:style>
  <w:style w:type="paragraph" w:styleId="ListParagraph">
    <w:name w:val="List Paragraph"/>
    <w:basedOn w:val="Normal"/>
    <w:uiPriority w:val="34"/>
    <w:qFormat/>
    <w:rsid w:val="009D21BD"/>
    <w:pPr>
      <w:spacing w:after="200" w:line="276" w:lineRule="auto"/>
      <w:ind w:left="720"/>
      <w:contextualSpacing/>
    </w:pPr>
    <w:rPr>
      <w:rFonts w:cs="Arial"/>
      <w:sz w:val="22"/>
      <w:szCs w:val="22"/>
    </w:rPr>
  </w:style>
  <w:style w:type="paragraph" w:styleId="NormalWeb">
    <w:name w:val="Normal (Web)"/>
    <w:basedOn w:val="Normal"/>
    <w:uiPriority w:val="99"/>
    <w:unhideWhenUsed/>
    <w:rsid w:val="00DB3F3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DB3F3B"/>
  </w:style>
  <w:style w:type="character" w:styleId="Hyperlink">
    <w:name w:val="Hyperlink"/>
    <w:uiPriority w:val="99"/>
    <w:unhideWhenUsed/>
    <w:rsid w:val="00DB3F3B"/>
    <w:rPr>
      <w:color w:val="0000FF"/>
      <w:u w:val="single"/>
    </w:rPr>
  </w:style>
  <w:style w:type="character" w:styleId="CommentReference">
    <w:name w:val="annotation reference"/>
    <w:uiPriority w:val="99"/>
    <w:semiHidden/>
    <w:unhideWhenUsed/>
    <w:rsid w:val="00627E65"/>
    <w:rPr>
      <w:sz w:val="16"/>
      <w:szCs w:val="16"/>
    </w:rPr>
  </w:style>
  <w:style w:type="paragraph" w:styleId="CommentText">
    <w:name w:val="annotation text"/>
    <w:basedOn w:val="Normal"/>
    <w:link w:val="CommentTextChar"/>
    <w:uiPriority w:val="99"/>
    <w:semiHidden/>
    <w:unhideWhenUsed/>
    <w:rsid w:val="00627E65"/>
    <w:rPr>
      <w:sz w:val="20"/>
      <w:szCs w:val="20"/>
    </w:rPr>
  </w:style>
  <w:style w:type="character" w:customStyle="1" w:styleId="CommentTextChar">
    <w:name w:val="Comment Text Char"/>
    <w:link w:val="CommentText"/>
    <w:uiPriority w:val="99"/>
    <w:semiHidden/>
    <w:rsid w:val="00627E6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7E65"/>
    <w:rPr>
      <w:b/>
      <w:bCs/>
    </w:rPr>
  </w:style>
  <w:style w:type="character" w:customStyle="1" w:styleId="CommentSubjectChar">
    <w:name w:val="Comment Subject Char"/>
    <w:link w:val="CommentSubject"/>
    <w:uiPriority w:val="99"/>
    <w:semiHidden/>
    <w:rsid w:val="00627E65"/>
    <w:rPr>
      <w:rFonts w:ascii="Arial" w:hAnsi="Arial"/>
      <w:b/>
      <w:bCs/>
      <w:lang w:eastAsia="en-US"/>
    </w:rPr>
  </w:style>
  <w:style w:type="paragraph" w:styleId="Subtitle">
    <w:name w:val="Subtitle"/>
    <w:basedOn w:val="Normal"/>
    <w:next w:val="Normal"/>
    <w:link w:val="SubtitleChar"/>
    <w:uiPriority w:val="11"/>
    <w:qFormat/>
    <w:rsid w:val="00C4624D"/>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C4624D"/>
    <w:rPr>
      <w:rFonts w:ascii="Calibri Light" w:eastAsia="Times New Roman" w:hAnsi="Calibri Light" w:cs="Times New Roman"/>
      <w:sz w:val="24"/>
      <w:szCs w:val="24"/>
      <w:lang w:eastAsia="en-US"/>
    </w:rPr>
  </w:style>
  <w:style w:type="paragraph" w:customStyle="1" w:styleId="Default">
    <w:name w:val="Default"/>
    <w:rsid w:val="000A7682"/>
    <w:pPr>
      <w:autoSpaceDE w:val="0"/>
      <w:autoSpaceDN w:val="0"/>
      <w:adjustRightInd w:val="0"/>
    </w:pPr>
    <w:rPr>
      <w:rFonts w:ascii="Tahoma" w:hAnsi="Tahoma" w:cs="Tahoma"/>
      <w:color w:val="000000"/>
      <w:sz w:val="24"/>
      <w:szCs w:val="24"/>
    </w:rPr>
  </w:style>
  <w:style w:type="paragraph" w:styleId="NoSpacing">
    <w:name w:val="No Spacing"/>
    <w:uiPriority w:val="1"/>
    <w:qFormat/>
    <w:rsid w:val="00A034FC"/>
    <w:rPr>
      <w:rFonts w:ascii="Arial" w:eastAsia="Times New Roman" w:hAnsi="Arial"/>
      <w:sz w:val="24"/>
      <w:szCs w:val="24"/>
      <w:lang w:eastAsia="en-US"/>
    </w:rPr>
  </w:style>
  <w:style w:type="character" w:styleId="UnresolvedMention">
    <w:name w:val="Unresolved Mention"/>
    <w:basedOn w:val="DefaultParagraphFont"/>
    <w:uiPriority w:val="99"/>
    <w:semiHidden/>
    <w:unhideWhenUsed/>
    <w:rsid w:val="00526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0177">
      <w:bodyDiv w:val="1"/>
      <w:marLeft w:val="0"/>
      <w:marRight w:val="0"/>
      <w:marTop w:val="0"/>
      <w:marBottom w:val="0"/>
      <w:divBdr>
        <w:top w:val="none" w:sz="0" w:space="0" w:color="auto"/>
        <w:left w:val="none" w:sz="0" w:space="0" w:color="auto"/>
        <w:bottom w:val="none" w:sz="0" w:space="0" w:color="auto"/>
        <w:right w:val="none" w:sz="0" w:space="0" w:color="auto"/>
      </w:divBdr>
      <w:divsChild>
        <w:div w:id="976566559">
          <w:marLeft w:val="0"/>
          <w:marRight w:val="0"/>
          <w:marTop w:val="0"/>
          <w:marBottom w:val="0"/>
          <w:divBdr>
            <w:top w:val="none" w:sz="0" w:space="0" w:color="auto"/>
            <w:left w:val="none" w:sz="0" w:space="0" w:color="auto"/>
            <w:bottom w:val="none" w:sz="0" w:space="0" w:color="auto"/>
            <w:right w:val="none" w:sz="0" w:space="0" w:color="auto"/>
          </w:divBdr>
        </w:div>
        <w:div w:id="1444377916">
          <w:marLeft w:val="0"/>
          <w:marRight w:val="0"/>
          <w:marTop w:val="0"/>
          <w:marBottom w:val="0"/>
          <w:divBdr>
            <w:top w:val="none" w:sz="0" w:space="0" w:color="auto"/>
            <w:left w:val="none" w:sz="0" w:space="0" w:color="auto"/>
            <w:bottom w:val="none" w:sz="0" w:space="0" w:color="auto"/>
            <w:right w:val="none" w:sz="0" w:space="0" w:color="auto"/>
          </w:divBdr>
        </w:div>
      </w:divsChild>
    </w:div>
    <w:div w:id="75830162">
      <w:bodyDiv w:val="1"/>
      <w:marLeft w:val="0"/>
      <w:marRight w:val="0"/>
      <w:marTop w:val="0"/>
      <w:marBottom w:val="0"/>
      <w:divBdr>
        <w:top w:val="none" w:sz="0" w:space="0" w:color="auto"/>
        <w:left w:val="none" w:sz="0" w:space="0" w:color="auto"/>
        <w:bottom w:val="none" w:sz="0" w:space="0" w:color="auto"/>
        <w:right w:val="none" w:sz="0" w:space="0" w:color="auto"/>
      </w:divBdr>
    </w:div>
    <w:div w:id="158665980">
      <w:bodyDiv w:val="1"/>
      <w:marLeft w:val="0"/>
      <w:marRight w:val="0"/>
      <w:marTop w:val="0"/>
      <w:marBottom w:val="0"/>
      <w:divBdr>
        <w:top w:val="none" w:sz="0" w:space="0" w:color="auto"/>
        <w:left w:val="none" w:sz="0" w:space="0" w:color="auto"/>
        <w:bottom w:val="none" w:sz="0" w:space="0" w:color="auto"/>
        <w:right w:val="none" w:sz="0" w:space="0" w:color="auto"/>
      </w:divBdr>
      <w:divsChild>
        <w:div w:id="1558931056">
          <w:marLeft w:val="0"/>
          <w:marRight w:val="0"/>
          <w:marTop w:val="0"/>
          <w:marBottom w:val="0"/>
          <w:divBdr>
            <w:top w:val="none" w:sz="0" w:space="0" w:color="auto"/>
            <w:left w:val="none" w:sz="0" w:space="0" w:color="auto"/>
            <w:bottom w:val="none" w:sz="0" w:space="0" w:color="auto"/>
            <w:right w:val="none" w:sz="0" w:space="0" w:color="auto"/>
          </w:divBdr>
        </w:div>
      </w:divsChild>
    </w:div>
    <w:div w:id="158928420">
      <w:bodyDiv w:val="1"/>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
        <w:div w:id="1028020944">
          <w:marLeft w:val="0"/>
          <w:marRight w:val="0"/>
          <w:marTop w:val="0"/>
          <w:marBottom w:val="0"/>
          <w:divBdr>
            <w:top w:val="none" w:sz="0" w:space="0" w:color="auto"/>
            <w:left w:val="none" w:sz="0" w:space="0" w:color="auto"/>
            <w:bottom w:val="none" w:sz="0" w:space="0" w:color="auto"/>
            <w:right w:val="none" w:sz="0" w:space="0" w:color="auto"/>
          </w:divBdr>
        </w:div>
        <w:div w:id="1157527273">
          <w:marLeft w:val="0"/>
          <w:marRight w:val="0"/>
          <w:marTop w:val="0"/>
          <w:marBottom w:val="0"/>
          <w:divBdr>
            <w:top w:val="none" w:sz="0" w:space="0" w:color="auto"/>
            <w:left w:val="none" w:sz="0" w:space="0" w:color="auto"/>
            <w:bottom w:val="none" w:sz="0" w:space="0" w:color="auto"/>
            <w:right w:val="none" w:sz="0" w:space="0" w:color="auto"/>
          </w:divBdr>
        </w:div>
        <w:div w:id="1665694777">
          <w:marLeft w:val="0"/>
          <w:marRight w:val="0"/>
          <w:marTop w:val="0"/>
          <w:marBottom w:val="0"/>
          <w:divBdr>
            <w:top w:val="none" w:sz="0" w:space="0" w:color="auto"/>
            <w:left w:val="none" w:sz="0" w:space="0" w:color="auto"/>
            <w:bottom w:val="none" w:sz="0" w:space="0" w:color="auto"/>
            <w:right w:val="none" w:sz="0" w:space="0" w:color="auto"/>
          </w:divBdr>
        </w:div>
        <w:div w:id="1673288982">
          <w:marLeft w:val="0"/>
          <w:marRight w:val="0"/>
          <w:marTop w:val="0"/>
          <w:marBottom w:val="0"/>
          <w:divBdr>
            <w:top w:val="none" w:sz="0" w:space="0" w:color="auto"/>
            <w:left w:val="none" w:sz="0" w:space="0" w:color="auto"/>
            <w:bottom w:val="none" w:sz="0" w:space="0" w:color="auto"/>
            <w:right w:val="none" w:sz="0" w:space="0" w:color="auto"/>
          </w:divBdr>
        </w:div>
      </w:divsChild>
    </w:div>
    <w:div w:id="173765825">
      <w:bodyDiv w:val="1"/>
      <w:marLeft w:val="0"/>
      <w:marRight w:val="0"/>
      <w:marTop w:val="0"/>
      <w:marBottom w:val="0"/>
      <w:divBdr>
        <w:top w:val="none" w:sz="0" w:space="0" w:color="auto"/>
        <w:left w:val="none" w:sz="0" w:space="0" w:color="auto"/>
        <w:bottom w:val="none" w:sz="0" w:space="0" w:color="auto"/>
        <w:right w:val="none" w:sz="0" w:space="0" w:color="auto"/>
      </w:divBdr>
    </w:div>
    <w:div w:id="202791038">
      <w:bodyDiv w:val="1"/>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 w:id="1700812242">
          <w:marLeft w:val="0"/>
          <w:marRight w:val="0"/>
          <w:marTop w:val="0"/>
          <w:marBottom w:val="0"/>
          <w:divBdr>
            <w:top w:val="none" w:sz="0" w:space="0" w:color="auto"/>
            <w:left w:val="none" w:sz="0" w:space="0" w:color="auto"/>
            <w:bottom w:val="none" w:sz="0" w:space="0" w:color="auto"/>
            <w:right w:val="none" w:sz="0" w:space="0" w:color="auto"/>
          </w:divBdr>
        </w:div>
      </w:divsChild>
    </w:div>
    <w:div w:id="326712381">
      <w:bodyDiv w:val="1"/>
      <w:marLeft w:val="0"/>
      <w:marRight w:val="0"/>
      <w:marTop w:val="0"/>
      <w:marBottom w:val="0"/>
      <w:divBdr>
        <w:top w:val="none" w:sz="0" w:space="0" w:color="auto"/>
        <w:left w:val="none" w:sz="0" w:space="0" w:color="auto"/>
        <w:bottom w:val="none" w:sz="0" w:space="0" w:color="auto"/>
        <w:right w:val="none" w:sz="0" w:space="0" w:color="auto"/>
      </w:divBdr>
    </w:div>
    <w:div w:id="364642529">
      <w:bodyDiv w:val="1"/>
      <w:marLeft w:val="0"/>
      <w:marRight w:val="0"/>
      <w:marTop w:val="0"/>
      <w:marBottom w:val="0"/>
      <w:divBdr>
        <w:top w:val="none" w:sz="0" w:space="0" w:color="auto"/>
        <w:left w:val="none" w:sz="0" w:space="0" w:color="auto"/>
        <w:bottom w:val="none" w:sz="0" w:space="0" w:color="auto"/>
        <w:right w:val="none" w:sz="0" w:space="0" w:color="auto"/>
      </w:divBdr>
    </w:div>
    <w:div w:id="389033695">
      <w:bodyDiv w:val="1"/>
      <w:marLeft w:val="0"/>
      <w:marRight w:val="0"/>
      <w:marTop w:val="0"/>
      <w:marBottom w:val="0"/>
      <w:divBdr>
        <w:top w:val="none" w:sz="0" w:space="0" w:color="auto"/>
        <w:left w:val="none" w:sz="0" w:space="0" w:color="auto"/>
        <w:bottom w:val="none" w:sz="0" w:space="0" w:color="auto"/>
        <w:right w:val="none" w:sz="0" w:space="0" w:color="auto"/>
      </w:divBdr>
    </w:div>
    <w:div w:id="419327122">
      <w:bodyDiv w:val="1"/>
      <w:marLeft w:val="0"/>
      <w:marRight w:val="0"/>
      <w:marTop w:val="0"/>
      <w:marBottom w:val="0"/>
      <w:divBdr>
        <w:top w:val="none" w:sz="0" w:space="0" w:color="auto"/>
        <w:left w:val="none" w:sz="0" w:space="0" w:color="auto"/>
        <w:bottom w:val="none" w:sz="0" w:space="0" w:color="auto"/>
        <w:right w:val="none" w:sz="0" w:space="0" w:color="auto"/>
      </w:divBdr>
      <w:divsChild>
        <w:div w:id="883522272">
          <w:marLeft w:val="0"/>
          <w:marRight w:val="0"/>
          <w:marTop w:val="0"/>
          <w:marBottom w:val="0"/>
          <w:divBdr>
            <w:top w:val="none" w:sz="0" w:space="0" w:color="auto"/>
            <w:left w:val="none" w:sz="0" w:space="0" w:color="auto"/>
            <w:bottom w:val="none" w:sz="0" w:space="0" w:color="auto"/>
            <w:right w:val="none" w:sz="0" w:space="0" w:color="auto"/>
          </w:divBdr>
          <w:divsChild>
            <w:div w:id="1717506394">
              <w:marLeft w:val="0"/>
              <w:marRight w:val="0"/>
              <w:marTop w:val="0"/>
              <w:marBottom w:val="0"/>
              <w:divBdr>
                <w:top w:val="none" w:sz="0" w:space="0" w:color="auto"/>
                <w:left w:val="none" w:sz="0" w:space="0" w:color="auto"/>
                <w:bottom w:val="none" w:sz="0" w:space="0" w:color="auto"/>
                <w:right w:val="none" w:sz="0" w:space="0" w:color="auto"/>
              </w:divBdr>
              <w:divsChild>
                <w:div w:id="490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6971">
      <w:bodyDiv w:val="1"/>
      <w:marLeft w:val="0"/>
      <w:marRight w:val="0"/>
      <w:marTop w:val="0"/>
      <w:marBottom w:val="0"/>
      <w:divBdr>
        <w:top w:val="none" w:sz="0" w:space="0" w:color="auto"/>
        <w:left w:val="none" w:sz="0" w:space="0" w:color="auto"/>
        <w:bottom w:val="none" w:sz="0" w:space="0" w:color="auto"/>
        <w:right w:val="none" w:sz="0" w:space="0" w:color="auto"/>
      </w:divBdr>
      <w:divsChild>
        <w:div w:id="1573008105">
          <w:marLeft w:val="0"/>
          <w:marRight w:val="0"/>
          <w:marTop w:val="0"/>
          <w:marBottom w:val="0"/>
          <w:divBdr>
            <w:top w:val="none" w:sz="0" w:space="0" w:color="auto"/>
            <w:left w:val="none" w:sz="0" w:space="0" w:color="auto"/>
            <w:bottom w:val="none" w:sz="0" w:space="0" w:color="auto"/>
            <w:right w:val="none" w:sz="0" w:space="0" w:color="auto"/>
          </w:divBdr>
        </w:div>
      </w:divsChild>
    </w:div>
    <w:div w:id="687489811">
      <w:bodyDiv w:val="1"/>
      <w:marLeft w:val="0"/>
      <w:marRight w:val="0"/>
      <w:marTop w:val="0"/>
      <w:marBottom w:val="0"/>
      <w:divBdr>
        <w:top w:val="none" w:sz="0" w:space="0" w:color="auto"/>
        <w:left w:val="none" w:sz="0" w:space="0" w:color="auto"/>
        <w:bottom w:val="none" w:sz="0" w:space="0" w:color="auto"/>
        <w:right w:val="none" w:sz="0" w:space="0" w:color="auto"/>
      </w:divBdr>
      <w:divsChild>
        <w:div w:id="77752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58859">
              <w:marLeft w:val="0"/>
              <w:marRight w:val="0"/>
              <w:marTop w:val="0"/>
              <w:marBottom w:val="0"/>
              <w:divBdr>
                <w:top w:val="none" w:sz="0" w:space="0" w:color="auto"/>
                <w:left w:val="none" w:sz="0" w:space="0" w:color="auto"/>
                <w:bottom w:val="none" w:sz="0" w:space="0" w:color="auto"/>
                <w:right w:val="none" w:sz="0" w:space="0" w:color="auto"/>
              </w:divBdr>
              <w:divsChild>
                <w:div w:id="1093740629">
                  <w:marLeft w:val="0"/>
                  <w:marRight w:val="0"/>
                  <w:marTop w:val="0"/>
                  <w:marBottom w:val="0"/>
                  <w:divBdr>
                    <w:top w:val="none" w:sz="0" w:space="0" w:color="auto"/>
                    <w:left w:val="none" w:sz="0" w:space="0" w:color="auto"/>
                    <w:bottom w:val="none" w:sz="0" w:space="0" w:color="auto"/>
                    <w:right w:val="none" w:sz="0" w:space="0" w:color="auto"/>
                  </w:divBdr>
                  <w:divsChild>
                    <w:div w:id="894239105">
                      <w:marLeft w:val="0"/>
                      <w:marRight w:val="0"/>
                      <w:marTop w:val="0"/>
                      <w:marBottom w:val="0"/>
                      <w:divBdr>
                        <w:top w:val="none" w:sz="0" w:space="0" w:color="auto"/>
                        <w:left w:val="none" w:sz="0" w:space="0" w:color="auto"/>
                        <w:bottom w:val="none" w:sz="0" w:space="0" w:color="auto"/>
                        <w:right w:val="none" w:sz="0" w:space="0" w:color="auto"/>
                      </w:divBdr>
                      <w:divsChild>
                        <w:div w:id="1644191398">
                          <w:marLeft w:val="0"/>
                          <w:marRight w:val="0"/>
                          <w:marTop w:val="0"/>
                          <w:marBottom w:val="0"/>
                          <w:divBdr>
                            <w:top w:val="none" w:sz="0" w:space="0" w:color="auto"/>
                            <w:left w:val="none" w:sz="0" w:space="0" w:color="auto"/>
                            <w:bottom w:val="none" w:sz="0" w:space="0" w:color="auto"/>
                            <w:right w:val="none" w:sz="0" w:space="0" w:color="auto"/>
                          </w:divBdr>
                          <w:divsChild>
                            <w:div w:id="4542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73545">
      <w:bodyDiv w:val="1"/>
      <w:marLeft w:val="0"/>
      <w:marRight w:val="0"/>
      <w:marTop w:val="0"/>
      <w:marBottom w:val="0"/>
      <w:divBdr>
        <w:top w:val="none" w:sz="0" w:space="0" w:color="auto"/>
        <w:left w:val="none" w:sz="0" w:space="0" w:color="auto"/>
        <w:bottom w:val="none" w:sz="0" w:space="0" w:color="auto"/>
        <w:right w:val="none" w:sz="0" w:space="0" w:color="auto"/>
      </w:divBdr>
    </w:div>
    <w:div w:id="780614907">
      <w:bodyDiv w:val="1"/>
      <w:marLeft w:val="0"/>
      <w:marRight w:val="0"/>
      <w:marTop w:val="0"/>
      <w:marBottom w:val="0"/>
      <w:divBdr>
        <w:top w:val="none" w:sz="0" w:space="0" w:color="auto"/>
        <w:left w:val="none" w:sz="0" w:space="0" w:color="auto"/>
        <w:bottom w:val="none" w:sz="0" w:space="0" w:color="auto"/>
        <w:right w:val="none" w:sz="0" w:space="0" w:color="auto"/>
      </w:divBdr>
    </w:div>
    <w:div w:id="889616315">
      <w:bodyDiv w:val="1"/>
      <w:marLeft w:val="0"/>
      <w:marRight w:val="0"/>
      <w:marTop w:val="0"/>
      <w:marBottom w:val="0"/>
      <w:divBdr>
        <w:top w:val="none" w:sz="0" w:space="0" w:color="auto"/>
        <w:left w:val="none" w:sz="0" w:space="0" w:color="auto"/>
        <w:bottom w:val="none" w:sz="0" w:space="0" w:color="auto"/>
        <w:right w:val="none" w:sz="0" w:space="0" w:color="auto"/>
      </w:divBdr>
      <w:divsChild>
        <w:div w:id="194317862">
          <w:marLeft w:val="0"/>
          <w:marRight w:val="0"/>
          <w:marTop w:val="0"/>
          <w:marBottom w:val="0"/>
          <w:divBdr>
            <w:top w:val="none" w:sz="0" w:space="0" w:color="auto"/>
            <w:left w:val="none" w:sz="0" w:space="0" w:color="auto"/>
            <w:bottom w:val="none" w:sz="0" w:space="0" w:color="auto"/>
            <w:right w:val="none" w:sz="0" w:space="0" w:color="auto"/>
          </w:divBdr>
        </w:div>
        <w:div w:id="345249189">
          <w:marLeft w:val="0"/>
          <w:marRight w:val="0"/>
          <w:marTop w:val="0"/>
          <w:marBottom w:val="0"/>
          <w:divBdr>
            <w:top w:val="none" w:sz="0" w:space="0" w:color="auto"/>
            <w:left w:val="none" w:sz="0" w:space="0" w:color="auto"/>
            <w:bottom w:val="none" w:sz="0" w:space="0" w:color="auto"/>
            <w:right w:val="none" w:sz="0" w:space="0" w:color="auto"/>
          </w:divBdr>
        </w:div>
        <w:div w:id="417406883">
          <w:marLeft w:val="0"/>
          <w:marRight w:val="0"/>
          <w:marTop w:val="0"/>
          <w:marBottom w:val="0"/>
          <w:divBdr>
            <w:top w:val="none" w:sz="0" w:space="0" w:color="auto"/>
            <w:left w:val="none" w:sz="0" w:space="0" w:color="auto"/>
            <w:bottom w:val="none" w:sz="0" w:space="0" w:color="auto"/>
            <w:right w:val="none" w:sz="0" w:space="0" w:color="auto"/>
          </w:divBdr>
        </w:div>
        <w:div w:id="420879311">
          <w:marLeft w:val="0"/>
          <w:marRight w:val="0"/>
          <w:marTop w:val="0"/>
          <w:marBottom w:val="0"/>
          <w:divBdr>
            <w:top w:val="none" w:sz="0" w:space="0" w:color="auto"/>
            <w:left w:val="none" w:sz="0" w:space="0" w:color="auto"/>
            <w:bottom w:val="none" w:sz="0" w:space="0" w:color="auto"/>
            <w:right w:val="none" w:sz="0" w:space="0" w:color="auto"/>
          </w:divBdr>
        </w:div>
        <w:div w:id="429085635">
          <w:marLeft w:val="0"/>
          <w:marRight w:val="0"/>
          <w:marTop w:val="0"/>
          <w:marBottom w:val="0"/>
          <w:divBdr>
            <w:top w:val="none" w:sz="0" w:space="0" w:color="auto"/>
            <w:left w:val="none" w:sz="0" w:space="0" w:color="auto"/>
            <w:bottom w:val="none" w:sz="0" w:space="0" w:color="auto"/>
            <w:right w:val="none" w:sz="0" w:space="0" w:color="auto"/>
          </w:divBdr>
        </w:div>
        <w:div w:id="886795054">
          <w:marLeft w:val="0"/>
          <w:marRight w:val="0"/>
          <w:marTop w:val="0"/>
          <w:marBottom w:val="0"/>
          <w:divBdr>
            <w:top w:val="none" w:sz="0" w:space="0" w:color="auto"/>
            <w:left w:val="none" w:sz="0" w:space="0" w:color="auto"/>
            <w:bottom w:val="none" w:sz="0" w:space="0" w:color="auto"/>
            <w:right w:val="none" w:sz="0" w:space="0" w:color="auto"/>
          </w:divBdr>
        </w:div>
        <w:div w:id="1149712236">
          <w:marLeft w:val="0"/>
          <w:marRight w:val="0"/>
          <w:marTop w:val="0"/>
          <w:marBottom w:val="0"/>
          <w:divBdr>
            <w:top w:val="none" w:sz="0" w:space="0" w:color="auto"/>
            <w:left w:val="none" w:sz="0" w:space="0" w:color="auto"/>
            <w:bottom w:val="none" w:sz="0" w:space="0" w:color="auto"/>
            <w:right w:val="none" w:sz="0" w:space="0" w:color="auto"/>
          </w:divBdr>
        </w:div>
        <w:div w:id="1289357757">
          <w:marLeft w:val="0"/>
          <w:marRight w:val="0"/>
          <w:marTop w:val="0"/>
          <w:marBottom w:val="0"/>
          <w:divBdr>
            <w:top w:val="none" w:sz="0" w:space="0" w:color="auto"/>
            <w:left w:val="none" w:sz="0" w:space="0" w:color="auto"/>
            <w:bottom w:val="none" w:sz="0" w:space="0" w:color="auto"/>
            <w:right w:val="none" w:sz="0" w:space="0" w:color="auto"/>
          </w:divBdr>
        </w:div>
        <w:div w:id="1387948880">
          <w:marLeft w:val="0"/>
          <w:marRight w:val="0"/>
          <w:marTop w:val="0"/>
          <w:marBottom w:val="0"/>
          <w:divBdr>
            <w:top w:val="none" w:sz="0" w:space="0" w:color="auto"/>
            <w:left w:val="none" w:sz="0" w:space="0" w:color="auto"/>
            <w:bottom w:val="none" w:sz="0" w:space="0" w:color="auto"/>
            <w:right w:val="none" w:sz="0" w:space="0" w:color="auto"/>
          </w:divBdr>
        </w:div>
        <w:div w:id="1681733438">
          <w:marLeft w:val="0"/>
          <w:marRight w:val="0"/>
          <w:marTop w:val="0"/>
          <w:marBottom w:val="0"/>
          <w:divBdr>
            <w:top w:val="none" w:sz="0" w:space="0" w:color="auto"/>
            <w:left w:val="none" w:sz="0" w:space="0" w:color="auto"/>
            <w:bottom w:val="none" w:sz="0" w:space="0" w:color="auto"/>
            <w:right w:val="none" w:sz="0" w:space="0" w:color="auto"/>
          </w:divBdr>
        </w:div>
        <w:div w:id="1827748758">
          <w:marLeft w:val="0"/>
          <w:marRight w:val="0"/>
          <w:marTop w:val="0"/>
          <w:marBottom w:val="0"/>
          <w:divBdr>
            <w:top w:val="none" w:sz="0" w:space="0" w:color="auto"/>
            <w:left w:val="none" w:sz="0" w:space="0" w:color="auto"/>
            <w:bottom w:val="none" w:sz="0" w:space="0" w:color="auto"/>
            <w:right w:val="none" w:sz="0" w:space="0" w:color="auto"/>
          </w:divBdr>
        </w:div>
        <w:div w:id="1928463539">
          <w:marLeft w:val="0"/>
          <w:marRight w:val="0"/>
          <w:marTop w:val="0"/>
          <w:marBottom w:val="0"/>
          <w:divBdr>
            <w:top w:val="none" w:sz="0" w:space="0" w:color="auto"/>
            <w:left w:val="none" w:sz="0" w:space="0" w:color="auto"/>
            <w:bottom w:val="none" w:sz="0" w:space="0" w:color="auto"/>
            <w:right w:val="none" w:sz="0" w:space="0" w:color="auto"/>
          </w:divBdr>
        </w:div>
        <w:div w:id="1982689324">
          <w:marLeft w:val="0"/>
          <w:marRight w:val="0"/>
          <w:marTop w:val="0"/>
          <w:marBottom w:val="0"/>
          <w:divBdr>
            <w:top w:val="none" w:sz="0" w:space="0" w:color="auto"/>
            <w:left w:val="none" w:sz="0" w:space="0" w:color="auto"/>
            <w:bottom w:val="none" w:sz="0" w:space="0" w:color="auto"/>
            <w:right w:val="none" w:sz="0" w:space="0" w:color="auto"/>
          </w:divBdr>
        </w:div>
        <w:div w:id="1982731756">
          <w:marLeft w:val="0"/>
          <w:marRight w:val="0"/>
          <w:marTop w:val="0"/>
          <w:marBottom w:val="0"/>
          <w:divBdr>
            <w:top w:val="none" w:sz="0" w:space="0" w:color="auto"/>
            <w:left w:val="none" w:sz="0" w:space="0" w:color="auto"/>
            <w:bottom w:val="none" w:sz="0" w:space="0" w:color="auto"/>
            <w:right w:val="none" w:sz="0" w:space="0" w:color="auto"/>
          </w:divBdr>
        </w:div>
        <w:div w:id="2103448692">
          <w:marLeft w:val="0"/>
          <w:marRight w:val="0"/>
          <w:marTop w:val="0"/>
          <w:marBottom w:val="0"/>
          <w:divBdr>
            <w:top w:val="none" w:sz="0" w:space="0" w:color="auto"/>
            <w:left w:val="none" w:sz="0" w:space="0" w:color="auto"/>
            <w:bottom w:val="none" w:sz="0" w:space="0" w:color="auto"/>
            <w:right w:val="none" w:sz="0" w:space="0" w:color="auto"/>
          </w:divBdr>
        </w:div>
      </w:divsChild>
    </w:div>
    <w:div w:id="990329573">
      <w:bodyDiv w:val="1"/>
      <w:marLeft w:val="0"/>
      <w:marRight w:val="0"/>
      <w:marTop w:val="0"/>
      <w:marBottom w:val="0"/>
      <w:divBdr>
        <w:top w:val="none" w:sz="0" w:space="0" w:color="auto"/>
        <w:left w:val="none" w:sz="0" w:space="0" w:color="auto"/>
        <w:bottom w:val="none" w:sz="0" w:space="0" w:color="auto"/>
        <w:right w:val="none" w:sz="0" w:space="0" w:color="auto"/>
      </w:divBdr>
    </w:div>
    <w:div w:id="999387699">
      <w:bodyDiv w:val="1"/>
      <w:marLeft w:val="0"/>
      <w:marRight w:val="0"/>
      <w:marTop w:val="0"/>
      <w:marBottom w:val="0"/>
      <w:divBdr>
        <w:top w:val="none" w:sz="0" w:space="0" w:color="auto"/>
        <w:left w:val="none" w:sz="0" w:space="0" w:color="auto"/>
        <w:bottom w:val="none" w:sz="0" w:space="0" w:color="auto"/>
        <w:right w:val="none" w:sz="0" w:space="0" w:color="auto"/>
      </w:divBdr>
    </w:div>
    <w:div w:id="1001740018">
      <w:bodyDiv w:val="1"/>
      <w:marLeft w:val="0"/>
      <w:marRight w:val="0"/>
      <w:marTop w:val="0"/>
      <w:marBottom w:val="0"/>
      <w:divBdr>
        <w:top w:val="none" w:sz="0" w:space="0" w:color="auto"/>
        <w:left w:val="none" w:sz="0" w:space="0" w:color="auto"/>
        <w:bottom w:val="none" w:sz="0" w:space="0" w:color="auto"/>
        <w:right w:val="none" w:sz="0" w:space="0" w:color="auto"/>
      </w:divBdr>
    </w:div>
    <w:div w:id="1046182119">
      <w:bodyDiv w:val="1"/>
      <w:marLeft w:val="0"/>
      <w:marRight w:val="0"/>
      <w:marTop w:val="0"/>
      <w:marBottom w:val="0"/>
      <w:divBdr>
        <w:top w:val="none" w:sz="0" w:space="0" w:color="auto"/>
        <w:left w:val="none" w:sz="0" w:space="0" w:color="auto"/>
        <w:bottom w:val="none" w:sz="0" w:space="0" w:color="auto"/>
        <w:right w:val="none" w:sz="0" w:space="0" w:color="auto"/>
      </w:divBdr>
      <w:divsChild>
        <w:div w:id="32586702">
          <w:marLeft w:val="0"/>
          <w:marRight w:val="0"/>
          <w:marTop w:val="0"/>
          <w:marBottom w:val="0"/>
          <w:divBdr>
            <w:top w:val="none" w:sz="0" w:space="0" w:color="auto"/>
            <w:left w:val="none" w:sz="0" w:space="0" w:color="auto"/>
            <w:bottom w:val="none" w:sz="0" w:space="0" w:color="auto"/>
            <w:right w:val="none" w:sz="0" w:space="0" w:color="auto"/>
          </w:divBdr>
        </w:div>
        <w:div w:id="139733267">
          <w:marLeft w:val="0"/>
          <w:marRight w:val="0"/>
          <w:marTop w:val="0"/>
          <w:marBottom w:val="0"/>
          <w:divBdr>
            <w:top w:val="none" w:sz="0" w:space="0" w:color="auto"/>
            <w:left w:val="none" w:sz="0" w:space="0" w:color="auto"/>
            <w:bottom w:val="none" w:sz="0" w:space="0" w:color="auto"/>
            <w:right w:val="none" w:sz="0" w:space="0" w:color="auto"/>
          </w:divBdr>
        </w:div>
        <w:div w:id="556627254">
          <w:marLeft w:val="0"/>
          <w:marRight w:val="0"/>
          <w:marTop w:val="0"/>
          <w:marBottom w:val="0"/>
          <w:divBdr>
            <w:top w:val="none" w:sz="0" w:space="0" w:color="auto"/>
            <w:left w:val="none" w:sz="0" w:space="0" w:color="auto"/>
            <w:bottom w:val="none" w:sz="0" w:space="0" w:color="auto"/>
            <w:right w:val="none" w:sz="0" w:space="0" w:color="auto"/>
          </w:divBdr>
        </w:div>
        <w:div w:id="855120394">
          <w:marLeft w:val="0"/>
          <w:marRight w:val="0"/>
          <w:marTop w:val="0"/>
          <w:marBottom w:val="0"/>
          <w:divBdr>
            <w:top w:val="none" w:sz="0" w:space="0" w:color="auto"/>
            <w:left w:val="none" w:sz="0" w:space="0" w:color="auto"/>
            <w:bottom w:val="none" w:sz="0" w:space="0" w:color="auto"/>
            <w:right w:val="none" w:sz="0" w:space="0" w:color="auto"/>
          </w:divBdr>
        </w:div>
        <w:div w:id="1026171417">
          <w:marLeft w:val="0"/>
          <w:marRight w:val="0"/>
          <w:marTop w:val="0"/>
          <w:marBottom w:val="0"/>
          <w:divBdr>
            <w:top w:val="none" w:sz="0" w:space="0" w:color="auto"/>
            <w:left w:val="none" w:sz="0" w:space="0" w:color="auto"/>
            <w:bottom w:val="none" w:sz="0" w:space="0" w:color="auto"/>
            <w:right w:val="none" w:sz="0" w:space="0" w:color="auto"/>
          </w:divBdr>
        </w:div>
        <w:div w:id="1053164462">
          <w:marLeft w:val="0"/>
          <w:marRight w:val="0"/>
          <w:marTop w:val="0"/>
          <w:marBottom w:val="0"/>
          <w:divBdr>
            <w:top w:val="none" w:sz="0" w:space="0" w:color="auto"/>
            <w:left w:val="none" w:sz="0" w:space="0" w:color="auto"/>
            <w:bottom w:val="none" w:sz="0" w:space="0" w:color="auto"/>
            <w:right w:val="none" w:sz="0" w:space="0" w:color="auto"/>
          </w:divBdr>
        </w:div>
        <w:div w:id="1347485784">
          <w:marLeft w:val="0"/>
          <w:marRight w:val="0"/>
          <w:marTop w:val="0"/>
          <w:marBottom w:val="0"/>
          <w:divBdr>
            <w:top w:val="none" w:sz="0" w:space="0" w:color="auto"/>
            <w:left w:val="none" w:sz="0" w:space="0" w:color="auto"/>
            <w:bottom w:val="none" w:sz="0" w:space="0" w:color="auto"/>
            <w:right w:val="none" w:sz="0" w:space="0" w:color="auto"/>
          </w:divBdr>
        </w:div>
        <w:div w:id="1356465199">
          <w:marLeft w:val="0"/>
          <w:marRight w:val="0"/>
          <w:marTop w:val="0"/>
          <w:marBottom w:val="0"/>
          <w:divBdr>
            <w:top w:val="none" w:sz="0" w:space="0" w:color="auto"/>
            <w:left w:val="none" w:sz="0" w:space="0" w:color="auto"/>
            <w:bottom w:val="none" w:sz="0" w:space="0" w:color="auto"/>
            <w:right w:val="none" w:sz="0" w:space="0" w:color="auto"/>
          </w:divBdr>
        </w:div>
        <w:div w:id="1860050184">
          <w:marLeft w:val="0"/>
          <w:marRight w:val="0"/>
          <w:marTop w:val="0"/>
          <w:marBottom w:val="0"/>
          <w:divBdr>
            <w:top w:val="none" w:sz="0" w:space="0" w:color="auto"/>
            <w:left w:val="none" w:sz="0" w:space="0" w:color="auto"/>
            <w:bottom w:val="none" w:sz="0" w:space="0" w:color="auto"/>
            <w:right w:val="none" w:sz="0" w:space="0" w:color="auto"/>
          </w:divBdr>
        </w:div>
      </w:divsChild>
    </w:div>
    <w:div w:id="1050303935">
      <w:bodyDiv w:val="1"/>
      <w:marLeft w:val="0"/>
      <w:marRight w:val="0"/>
      <w:marTop w:val="0"/>
      <w:marBottom w:val="0"/>
      <w:divBdr>
        <w:top w:val="none" w:sz="0" w:space="0" w:color="auto"/>
        <w:left w:val="none" w:sz="0" w:space="0" w:color="auto"/>
        <w:bottom w:val="none" w:sz="0" w:space="0" w:color="auto"/>
        <w:right w:val="none" w:sz="0" w:space="0" w:color="auto"/>
      </w:divBdr>
    </w:div>
    <w:div w:id="1061371211">
      <w:bodyDiv w:val="1"/>
      <w:marLeft w:val="0"/>
      <w:marRight w:val="0"/>
      <w:marTop w:val="0"/>
      <w:marBottom w:val="0"/>
      <w:divBdr>
        <w:top w:val="none" w:sz="0" w:space="0" w:color="auto"/>
        <w:left w:val="none" w:sz="0" w:space="0" w:color="auto"/>
        <w:bottom w:val="none" w:sz="0" w:space="0" w:color="auto"/>
        <w:right w:val="none" w:sz="0" w:space="0" w:color="auto"/>
      </w:divBdr>
    </w:div>
    <w:div w:id="1123695841">
      <w:bodyDiv w:val="1"/>
      <w:marLeft w:val="0"/>
      <w:marRight w:val="0"/>
      <w:marTop w:val="0"/>
      <w:marBottom w:val="0"/>
      <w:divBdr>
        <w:top w:val="none" w:sz="0" w:space="0" w:color="auto"/>
        <w:left w:val="none" w:sz="0" w:space="0" w:color="auto"/>
        <w:bottom w:val="none" w:sz="0" w:space="0" w:color="auto"/>
        <w:right w:val="none" w:sz="0" w:space="0" w:color="auto"/>
      </w:divBdr>
    </w:div>
    <w:div w:id="1129207054">
      <w:bodyDiv w:val="1"/>
      <w:marLeft w:val="0"/>
      <w:marRight w:val="0"/>
      <w:marTop w:val="0"/>
      <w:marBottom w:val="0"/>
      <w:divBdr>
        <w:top w:val="none" w:sz="0" w:space="0" w:color="auto"/>
        <w:left w:val="none" w:sz="0" w:space="0" w:color="auto"/>
        <w:bottom w:val="none" w:sz="0" w:space="0" w:color="auto"/>
        <w:right w:val="none" w:sz="0" w:space="0" w:color="auto"/>
      </w:divBdr>
    </w:div>
    <w:div w:id="1136680024">
      <w:bodyDiv w:val="1"/>
      <w:marLeft w:val="0"/>
      <w:marRight w:val="0"/>
      <w:marTop w:val="0"/>
      <w:marBottom w:val="0"/>
      <w:divBdr>
        <w:top w:val="none" w:sz="0" w:space="0" w:color="auto"/>
        <w:left w:val="none" w:sz="0" w:space="0" w:color="auto"/>
        <w:bottom w:val="none" w:sz="0" w:space="0" w:color="auto"/>
        <w:right w:val="none" w:sz="0" w:space="0" w:color="auto"/>
      </w:divBdr>
      <w:divsChild>
        <w:div w:id="978804254">
          <w:marLeft w:val="0"/>
          <w:marRight w:val="0"/>
          <w:marTop w:val="0"/>
          <w:marBottom w:val="0"/>
          <w:divBdr>
            <w:top w:val="none" w:sz="0" w:space="0" w:color="auto"/>
            <w:left w:val="none" w:sz="0" w:space="0" w:color="auto"/>
            <w:bottom w:val="none" w:sz="0" w:space="0" w:color="auto"/>
            <w:right w:val="none" w:sz="0" w:space="0" w:color="auto"/>
          </w:divBdr>
          <w:divsChild>
            <w:div w:id="6031662">
              <w:marLeft w:val="0"/>
              <w:marRight w:val="0"/>
              <w:marTop w:val="0"/>
              <w:marBottom w:val="0"/>
              <w:divBdr>
                <w:top w:val="none" w:sz="0" w:space="0" w:color="auto"/>
                <w:left w:val="none" w:sz="0" w:space="0" w:color="auto"/>
                <w:bottom w:val="none" w:sz="0" w:space="0" w:color="auto"/>
                <w:right w:val="none" w:sz="0" w:space="0" w:color="auto"/>
              </w:divBdr>
            </w:div>
            <w:div w:id="472597788">
              <w:marLeft w:val="0"/>
              <w:marRight w:val="0"/>
              <w:marTop w:val="0"/>
              <w:marBottom w:val="0"/>
              <w:divBdr>
                <w:top w:val="none" w:sz="0" w:space="0" w:color="auto"/>
                <w:left w:val="none" w:sz="0" w:space="0" w:color="auto"/>
                <w:bottom w:val="none" w:sz="0" w:space="0" w:color="auto"/>
                <w:right w:val="none" w:sz="0" w:space="0" w:color="auto"/>
              </w:divBdr>
            </w:div>
            <w:div w:id="1892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0501">
      <w:bodyDiv w:val="1"/>
      <w:marLeft w:val="0"/>
      <w:marRight w:val="0"/>
      <w:marTop w:val="0"/>
      <w:marBottom w:val="0"/>
      <w:divBdr>
        <w:top w:val="none" w:sz="0" w:space="0" w:color="auto"/>
        <w:left w:val="none" w:sz="0" w:space="0" w:color="auto"/>
        <w:bottom w:val="none" w:sz="0" w:space="0" w:color="auto"/>
        <w:right w:val="none" w:sz="0" w:space="0" w:color="auto"/>
      </w:divBdr>
    </w:div>
    <w:div w:id="1206674802">
      <w:bodyDiv w:val="1"/>
      <w:marLeft w:val="0"/>
      <w:marRight w:val="0"/>
      <w:marTop w:val="0"/>
      <w:marBottom w:val="0"/>
      <w:divBdr>
        <w:top w:val="none" w:sz="0" w:space="0" w:color="auto"/>
        <w:left w:val="none" w:sz="0" w:space="0" w:color="auto"/>
        <w:bottom w:val="none" w:sz="0" w:space="0" w:color="auto"/>
        <w:right w:val="none" w:sz="0" w:space="0" w:color="auto"/>
      </w:divBdr>
    </w:div>
    <w:div w:id="1345669949">
      <w:bodyDiv w:val="1"/>
      <w:marLeft w:val="0"/>
      <w:marRight w:val="0"/>
      <w:marTop w:val="0"/>
      <w:marBottom w:val="0"/>
      <w:divBdr>
        <w:top w:val="none" w:sz="0" w:space="0" w:color="auto"/>
        <w:left w:val="none" w:sz="0" w:space="0" w:color="auto"/>
        <w:bottom w:val="none" w:sz="0" w:space="0" w:color="auto"/>
        <w:right w:val="none" w:sz="0" w:space="0" w:color="auto"/>
      </w:divBdr>
    </w:div>
    <w:div w:id="1364478733">
      <w:bodyDiv w:val="1"/>
      <w:marLeft w:val="0"/>
      <w:marRight w:val="0"/>
      <w:marTop w:val="0"/>
      <w:marBottom w:val="0"/>
      <w:divBdr>
        <w:top w:val="none" w:sz="0" w:space="0" w:color="auto"/>
        <w:left w:val="none" w:sz="0" w:space="0" w:color="auto"/>
        <w:bottom w:val="none" w:sz="0" w:space="0" w:color="auto"/>
        <w:right w:val="none" w:sz="0" w:space="0" w:color="auto"/>
      </w:divBdr>
      <w:divsChild>
        <w:div w:id="1300456467">
          <w:marLeft w:val="0"/>
          <w:marRight w:val="0"/>
          <w:marTop w:val="27"/>
          <w:marBottom w:val="0"/>
          <w:divBdr>
            <w:top w:val="none" w:sz="0" w:space="0" w:color="auto"/>
            <w:left w:val="none" w:sz="0" w:space="0" w:color="auto"/>
            <w:bottom w:val="none" w:sz="0" w:space="0" w:color="auto"/>
            <w:right w:val="none" w:sz="0" w:space="0" w:color="auto"/>
          </w:divBdr>
          <w:divsChild>
            <w:div w:id="181201555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02086191">
      <w:bodyDiv w:val="1"/>
      <w:marLeft w:val="0"/>
      <w:marRight w:val="0"/>
      <w:marTop w:val="0"/>
      <w:marBottom w:val="0"/>
      <w:divBdr>
        <w:top w:val="none" w:sz="0" w:space="0" w:color="auto"/>
        <w:left w:val="none" w:sz="0" w:space="0" w:color="auto"/>
        <w:bottom w:val="none" w:sz="0" w:space="0" w:color="auto"/>
        <w:right w:val="none" w:sz="0" w:space="0" w:color="auto"/>
      </w:divBdr>
    </w:div>
    <w:div w:id="1534727580">
      <w:bodyDiv w:val="1"/>
      <w:marLeft w:val="0"/>
      <w:marRight w:val="0"/>
      <w:marTop w:val="0"/>
      <w:marBottom w:val="0"/>
      <w:divBdr>
        <w:top w:val="none" w:sz="0" w:space="0" w:color="auto"/>
        <w:left w:val="none" w:sz="0" w:space="0" w:color="auto"/>
        <w:bottom w:val="none" w:sz="0" w:space="0" w:color="auto"/>
        <w:right w:val="none" w:sz="0" w:space="0" w:color="auto"/>
      </w:divBdr>
      <w:divsChild>
        <w:div w:id="1816482070">
          <w:marLeft w:val="0"/>
          <w:marRight w:val="0"/>
          <w:marTop w:val="0"/>
          <w:marBottom w:val="0"/>
          <w:divBdr>
            <w:top w:val="none" w:sz="0" w:space="0" w:color="auto"/>
            <w:left w:val="none" w:sz="0" w:space="0" w:color="auto"/>
            <w:bottom w:val="none" w:sz="0" w:space="0" w:color="auto"/>
            <w:right w:val="none" w:sz="0" w:space="0" w:color="auto"/>
          </w:divBdr>
          <w:divsChild>
            <w:div w:id="13114153">
              <w:marLeft w:val="0"/>
              <w:marRight w:val="0"/>
              <w:marTop w:val="0"/>
              <w:marBottom w:val="0"/>
              <w:divBdr>
                <w:top w:val="none" w:sz="0" w:space="0" w:color="auto"/>
                <w:left w:val="none" w:sz="0" w:space="0" w:color="auto"/>
                <w:bottom w:val="none" w:sz="0" w:space="0" w:color="auto"/>
                <w:right w:val="none" w:sz="0" w:space="0" w:color="auto"/>
              </w:divBdr>
            </w:div>
            <w:div w:id="1682193992">
              <w:marLeft w:val="0"/>
              <w:marRight w:val="0"/>
              <w:marTop w:val="0"/>
              <w:marBottom w:val="0"/>
              <w:divBdr>
                <w:top w:val="none" w:sz="0" w:space="0" w:color="auto"/>
                <w:left w:val="none" w:sz="0" w:space="0" w:color="auto"/>
                <w:bottom w:val="none" w:sz="0" w:space="0" w:color="auto"/>
                <w:right w:val="none" w:sz="0" w:space="0" w:color="auto"/>
              </w:divBdr>
              <w:divsChild>
                <w:div w:id="1567447299">
                  <w:marLeft w:val="0"/>
                  <w:marRight w:val="0"/>
                  <w:marTop w:val="0"/>
                  <w:marBottom w:val="0"/>
                  <w:divBdr>
                    <w:top w:val="none" w:sz="0" w:space="0" w:color="auto"/>
                    <w:left w:val="none" w:sz="0" w:space="0" w:color="auto"/>
                    <w:bottom w:val="none" w:sz="0" w:space="0" w:color="auto"/>
                    <w:right w:val="none" w:sz="0" w:space="0" w:color="auto"/>
                  </w:divBdr>
                </w:div>
                <w:div w:id="2123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932">
      <w:bodyDiv w:val="1"/>
      <w:marLeft w:val="0"/>
      <w:marRight w:val="0"/>
      <w:marTop w:val="0"/>
      <w:marBottom w:val="0"/>
      <w:divBdr>
        <w:top w:val="none" w:sz="0" w:space="0" w:color="auto"/>
        <w:left w:val="none" w:sz="0" w:space="0" w:color="auto"/>
        <w:bottom w:val="none" w:sz="0" w:space="0" w:color="auto"/>
        <w:right w:val="none" w:sz="0" w:space="0" w:color="auto"/>
      </w:divBdr>
      <w:divsChild>
        <w:div w:id="1156842292">
          <w:marLeft w:val="0"/>
          <w:marRight w:val="0"/>
          <w:marTop w:val="0"/>
          <w:marBottom w:val="0"/>
          <w:divBdr>
            <w:top w:val="none" w:sz="0" w:space="0" w:color="auto"/>
            <w:left w:val="none" w:sz="0" w:space="0" w:color="auto"/>
            <w:bottom w:val="none" w:sz="0" w:space="0" w:color="auto"/>
            <w:right w:val="none" w:sz="0" w:space="0" w:color="auto"/>
          </w:divBdr>
          <w:divsChild>
            <w:div w:id="866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163">
      <w:bodyDiv w:val="1"/>
      <w:marLeft w:val="0"/>
      <w:marRight w:val="0"/>
      <w:marTop w:val="0"/>
      <w:marBottom w:val="0"/>
      <w:divBdr>
        <w:top w:val="none" w:sz="0" w:space="0" w:color="auto"/>
        <w:left w:val="none" w:sz="0" w:space="0" w:color="auto"/>
        <w:bottom w:val="none" w:sz="0" w:space="0" w:color="auto"/>
        <w:right w:val="none" w:sz="0" w:space="0" w:color="auto"/>
      </w:divBdr>
    </w:div>
    <w:div w:id="1658268566">
      <w:bodyDiv w:val="1"/>
      <w:marLeft w:val="0"/>
      <w:marRight w:val="0"/>
      <w:marTop w:val="0"/>
      <w:marBottom w:val="0"/>
      <w:divBdr>
        <w:top w:val="none" w:sz="0" w:space="0" w:color="auto"/>
        <w:left w:val="none" w:sz="0" w:space="0" w:color="auto"/>
        <w:bottom w:val="none" w:sz="0" w:space="0" w:color="auto"/>
        <w:right w:val="none" w:sz="0" w:space="0" w:color="auto"/>
      </w:divBdr>
    </w:div>
    <w:div w:id="1800344297">
      <w:bodyDiv w:val="1"/>
      <w:marLeft w:val="0"/>
      <w:marRight w:val="0"/>
      <w:marTop w:val="0"/>
      <w:marBottom w:val="0"/>
      <w:divBdr>
        <w:top w:val="none" w:sz="0" w:space="0" w:color="auto"/>
        <w:left w:val="none" w:sz="0" w:space="0" w:color="auto"/>
        <w:bottom w:val="none" w:sz="0" w:space="0" w:color="auto"/>
        <w:right w:val="none" w:sz="0" w:space="0" w:color="auto"/>
      </w:divBdr>
      <w:divsChild>
        <w:div w:id="2118864522">
          <w:marLeft w:val="0"/>
          <w:marRight w:val="0"/>
          <w:marTop w:val="0"/>
          <w:marBottom w:val="0"/>
          <w:divBdr>
            <w:top w:val="none" w:sz="0" w:space="0" w:color="auto"/>
            <w:left w:val="none" w:sz="0" w:space="0" w:color="auto"/>
            <w:bottom w:val="none" w:sz="0" w:space="0" w:color="auto"/>
            <w:right w:val="none" w:sz="0" w:space="0" w:color="auto"/>
          </w:divBdr>
        </w:div>
        <w:div w:id="375352397">
          <w:marLeft w:val="0"/>
          <w:marRight w:val="0"/>
          <w:marTop w:val="0"/>
          <w:marBottom w:val="0"/>
          <w:divBdr>
            <w:top w:val="none" w:sz="0" w:space="0" w:color="auto"/>
            <w:left w:val="none" w:sz="0" w:space="0" w:color="auto"/>
            <w:bottom w:val="none" w:sz="0" w:space="0" w:color="auto"/>
            <w:right w:val="none" w:sz="0" w:space="0" w:color="auto"/>
          </w:divBdr>
        </w:div>
        <w:div w:id="1586106127">
          <w:marLeft w:val="0"/>
          <w:marRight w:val="0"/>
          <w:marTop w:val="0"/>
          <w:marBottom w:val="0"/>
          <w:divBdr>
            <w:top w:val="none" w:sz="0" w:space="0" w:color="auto"/>
            <w:left w:val="none" w:sz="0" w:space="0" w:color="auto"/>
            <w:bottom w:val="none" w:sz="0" w:space="0" w:color="auto"/>
            <w:right w:val="none" w:sz="0" w:space="0" w:color="auto"/>
          </w:divBdr>
        </w:div>
        <w:div w:id="761026516">
          <w:marLeft w:val="0"/>
          <w:marRight w:val="0"/>
          <w:marTop w:val="0"/>
          <w:marBottom w:val="0"/>
          <w:divBdr>
            <w:top w:val="none" w:sz="0" w:space="0" w:color="auto"/>
            <w:left w:val="none" w:sz="0" w:space="0" w:color="auto"/>
            <w:bottom w:val="none" w:sz="0" w:space="0" w:color="auto"/>
            <w:right w:val="none" w:sz="0" w:space="0" w:color="auto"/>
          </w:divBdr>
        </w:div>
        <w:div w:id="104885388">
          <w:marLeft w:val="0"/>
          <w:marRight w:val="0"/>
          <w:marTop w:val="0"/>
          <w:marBottom w:val="0"/>
          <w:divBdr>
            <w:top w:val="none" w:sz="0" w:space="0" w:color="auto"/>
            <w:left w:val="none" w:sz="0" w:space="0" w:color="auto"/>
            <w:bottom w:val="none" w:sz="0" w:space="0" w:color="auto"/>
            <w:right w:val="none" w:sz="0" w:space="0" w:color="auto"/>
          </w:divBdr>
        </w:div>
      </w:divsChild>
    </w:div>
    <w:div w:id="184975702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0">
          <w:marLeft w:val="0"/>
          <w:marRight w:val="0"/>
          <w:marTop w:val="0"/>
          <w:marBottom w:val="0"/>
          <w:divBdr>
            <w:top w:val="none" w:sz="0" w:space="0" w:color="auto"/>
            <w:left w:val="none" w:sz="0" w:space="0" w:color="auto"/>
            <w:bottom w:val="none" w:sz="0" w:space="0" w:color="auto"/>
            <w:right w:val="none" w:sz="0" w:space="0" w:color="auto"/>
          </w:divBdr>
        </w:div>
        <w:div w:id="1265528516">
          <w:marLeft w:val="0"/>
          <w:marRight w:val="0"/>
          <w:marTop w:val="0"/>
          <w:marBottom w:val="0"/>
          <w:divBdr>
            <w:top w:val="none" w:sz="0" w:space="0" w:color="auto"/>
            <w:left w:val="none" w:sz="0" w:space="0" w:color="auto"/>
            <w:bottom w:val="none" w:sz="0" w:space="0" w:color="auto"/>
            <w:right w:val="none" w:sz="0" w:space="0" w:color="auto"/>
          </w:divBdr>
        </w:div>
        <w:div w:id="1484002984">
          <w:marLeft w:val="0"/>
          <w:marRight w:val="0"/>
          <w:marTop w:val="0"/>
          <w:marBottom w:val="0"/>
          <w:divBdr>
            <w:top w:val="none" w:sz="0" w:space="0" w:color="auto"/>
            <w:left w:val="none" w:sz="0" w:space="0" w:color="auto"/>
            <w:bottom w:val="none" w:sz="0" w:space="0" w:color="auto"/>
            <w:right w:val="none" w:sz="0" w:space="0" w:color="auto"/>
          </w:divBdr>
        </w:div>
        <w:div w:id="1900896475">
          <w:marLeft w:val="0"/>
          <w:marRight w:val="0"/>
          <w:marTop w:val="0"/>
          <w:marBottom w:val="0"/>
          <w:divBdr>
            <w:top w:val="none" w:sz="0" w:space="0" w:color="auto"/>
            <w:left w:val="none" w:sz="0" w:space="0" w:color="auto"/>
            <w:bottom w:val="none" w:sz="0" w:space="0" w:color="auto"/>
            <w:right w:val="none" w:sz="0" w:space="0" w:color="auto"/>
          </w:divBdr>
          <w:divsChild>
            <w:div w:id="1033114557">
              <w:marLeft w:val="0"/>
              <w:marRight w:val="0"/>
              <w:marTop w:val="0"/>
              <w:marBottom w:val="0"/>
              <w:divBdr>
                <w:top w:val="none" w:sz="0" w:space="0" w:color="auto"/>
                <w:left w:val="none" w:sz="0" w:space="0" w:color="auto"/>
                <w:bottom w:val="none" w:sz="0" w:space="0" w:color="auto"/>
                <w:right w:val="none" w:sz="0" w:space="0" w:color="auto"/>
              </w:divBdr>
            </w:div>
            <w:div w:id="1077285285">
              <w:marLeft w:val="0"/>
              <w:marRight w:val="0"/>
              <w:marTop w:val="0"/>
              <w:marBottom w:val="0"/>
              <w:divBdr>
                <w:top w:val="none" w:sz="0" w:space="0" w:color="auto"/>
                <w:left w:val="none" w:sz="0" w:space="0" w:color="auto"/>
                <w:bottom w:val="none" w:sz="0" w:space="0" w:color="auto"/>
                <w:right w:val="none" w:sz="0" w:space="0" w:color="auto"/>
              </w:divBdr>
            </w:div>
            <w:div w:id="1157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694">
      <w:bodyDiv w:val="1"/>
      <w:marLeft w:val="0"/>
      <w:marRight w:val="0"/>
      <w:marTop w:val="0"/>
      <w:marBottom w:val="0"/>
      <w:divBdr>
        <w:top w:val="none" w:sz="0" w:space="0" w:color="auto"/>
        <w:left w:val="none" w:sz="0" w:space="0" w:color="auto"/>
        <w:bottom w:val="none" w:sz="0" w:space="0" w:color="auto"/>
        <w:right w:val="none" w:sz="0" w:space="0" w:color="auto"/>
      </w:divBdr>
      <w:divsChild>
        <w:div w:id="170412609">
          <w:marLeft w:val="0"/>
          <w:marRight w:val="0"/>
          <w:marTop w:val="0"/>
          <w:marBottom w:val="0"/>
          <w:divBdr>
            <w:top w:val="none" w:sz="0" w:space="0" w:color="auto"/>
            <w:left w:val="none" w:sz="0" w:space="0" w:color="auto"/>
            <w:bottom w:val="none" w:sz="0" w:space="0" w:color="auto"/>
            <w:right w:val="none" w:sz="0" w:space="0" w:color="auto"/>
          </w:divBdr>
        </w:div>
        <w:div w:id="762799563">
          <w:marLeft w:val="0"/>
          <w:marRight w:val="0"/>
          <w:marTop w:val="0"/>
          <w:marBottom w:val="0"/>
          <w:divBdr>
            <w:top w:val="none" w:sz="0" w:space="0" w:color="auto"/>
            <w:left w:val="none" w:sz="0" w:space="0" w:color="auto"/>
            <w:bottom w:val="none" w:sz="0" w:space="0" w:color="auto"/>
            <w:right w:val="none" w:sz="0" w:space="0" w:color="auto"/>
          </w:divBdr>
        </w:div>
        <w:div w:id="915669939">
          <w:marLeft w:val="0"/>
          <w:marRight w:val="0"/>
          <w:marTop w:val="0"/>
          <w:marBottom w:val="0"/>
          <w:divBdr>
            <w:top w:val="none" w:sz="0" w:space="0" w:color="auto"/>
            <w:left w:val="none" w:sz="0" w:space="0" w:color="auto"/>
            <w:bottom w:val="none" w:sz="0" w:space="0" w:color="auto"/>
            <w:right w:val="none" w:sz="0" w:space="0" w:color="auto"/>
          </w:divBdr>
        </w:div>
        <w:div w:id="1636714736">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sChild>
    </w:div>
    <w:div w:id="1887715855">
      <w:bodyDiv w:val="1"/>
      <w:marLeft w:val="0"/>
      <w:marRight w:val="0"/>
      <w:marTop w:val="0"/>
      <w:marBottom w:val="0"/>
      <w:divBdr>
        <w:top w:val="none" w:sz="0" w:space="0" w:color="auto"/>
        <w:left w:val="none" w:sz="0" w:space="0" w:color="auto"/>
        <w:bottom w:val="none" w:sz="0" w:space="0" w:color="auto"/>
        <w:right w:val="none" w:sz="0" w:space="0" w:color="auto"/>
      </w:divBdr>
      <w:divsChild>
        <w:div w:id="255794979">
          <w:marLeft w:val="0"/>
          <w:marRight w:val="0"/>
          <w:marTop w:val="0"/>
          <w:marBottom w:val="0"/>
          <w:divBdr>
            <w:top w:val="none" w:sz="0" w:space="0" w:color="auto"/>
            <w:left w:val="none" w:sz="0" w:space="0" w:color="auto"/>
            <w:bottom w:val="none" w:sz="0" w:space="0" w:color="auto"/>
            <w:right w:val="none" w:sz="0" w:space="0" w:color="auto"/>
          </w:divBdr>
        </w:div>
        <w:div w:id="206574763">
          <w:marLeft w:val="0"/>
          <w:marRight w:val="0"/>
          <w:marTop w:val="0"/>
          <w:marBottom w:val="0"/>
          <w:divBdr>
            <w:top w:val="none" w:sz="0" w:space="0" w:color="auto"/>
            <w:left w:val="none" w:sz="0" w:space="0" w:color="auto"/>
            <w:bottom w:val="none" w:sz="0" w:space="0" w:color="auto"/>
            <w:right w:val="none" w:sz="0" w:space="0" w:color="auto"/>
          </w:divBdr>
        </w:div>
        <w:div w:id="12152831">
          <w:marLeft w:val="0"/>
          <w:marRight w:val="0"/>
          <w:marTop w:val="0"/>
          <w:marBottom w:val="0"/>
          <w:divBdr>
            <w:top w:val="none" w:sz="0" w:space="0" w:color="auto"/>
            <w:left w:val="none" w:sz="0" w:space="0" w:color="auto"/>
            <w:bottom w:val="none" w:sz="0" w:space="0" w:color="auto"/>
            <w:right w:val="none" w:sz="0" w:space="0" w:color="auto"/>
          </w:divBdr>
        </w:div>
        <w:div w:id="547765501">
          <w:marLeft w:val="0"/>
          <w:marRight w:val="0"/>
          <w:marTop w:val="0"/>
          <w:marBottom w:val="0"/>
          <w:divBdr>
            <w:top w:val="none" w:sz="0" w:space="0" w:color="auto"/>
            <w:left w:val="none" w:sz="0" w:space="0" w:color="auto"/>
            <w:bottom w:val="none" w:sz="0" w:space="0" w:color="auto"/>
            <w:right w:val="none" w:sz="0" w:space="0" w:color="auto"/>
          </w:divBdr>
        </w:div>
        <w:div w:id="1566911611">
          <w:marLeft w:val="0"/>
          <w:marRight w:val="0"/>
          <w:marTop w:val="0"/>
          <w:marBottom w:val="0"/>
          <w:divBdr>
            <w:top w:val="none" w:sz="0" w:space="0" w:color="auto"/>
            <w:left w:val="none" w:sz="0" w:space="0" w:color="auto"/>
            <w:bottom w:val="none" w:sz="0" w:space="0" w:color="auto"/>
            <w:right w:val="none" w:sz="0" w:space="0" w:color="auto"/>
          </w:divBdr>
        </w:div>
      </w:divsChild>
    </w:div>
    <w:div w:id="1904870523">
      <w:bodyDiv w:val="1"/>
      <w:marLeft w:val="0"/>
      <w:marRight w:val="0"/>
      <w:marTop w:val="0"/>
      <w:marBottom w:val="0"/>
      <w:divBdr>
        <w:top w:val="none" w:sz="0" w:space="0" w:color="auto"/>
        <w:left w:val="none" w:sz="0" w:space="0" w:color="auto"/>
        <w:bottom w:val="none" w:sz="0" w:space="0" w:color="auto"/>
        <w:right w:val="none" w:sz="0" w:space="0" w:color="auto"/>
      </w:divBdr>
    </w:div>
    <w:div w:id="1954752367">
      <w:bodyDiv w:val="1"/>
      <w:marLeft w:val="0"/>
      <w:marRight w:val="0"/>
      <w:marTop w:val="0"/>
      <w:marBottom w:val="0"/>
      <w:divBdr>
        <w:top w:val="none" w:sz="0" w:space="0" w:color="auto"/>
        <w:left w:val="none" w:sz="0" w:space="0" w:color="auto"/>
        <w:bottom w:val="none" w:sz="0" w:space="0" w:color="auto"/>
        <w:right w:val="none" w:sz="0" w:space="0" w:color="auto"/>
      </w:divBdr>
    </w:div>
    <w:div w:id="2016958939">
      <w:bodyDiv w:val="1"/>
      <w:marLeft w:val="0"/>
      <w:marRight w:val="0"/>
      <w:marTop w:val="0"/>
      <w:marBottom w:val="0"/>
      <w:divBdr>
        <w:top w:val="none" w:sz="0" w:space="0" w:color="auto"/>
        <w:left w:val="none" w:sz="0" w:space="0" w:color="auto"/>
        <w:bottom w:val="none" w:sz="0" w:space="0" w:color="auto"/>
        <w:right w:val="none" w:sz="0" w:space="0" w:color="auto"/>
      </w:divBdr>
      <w:divsChild>
        <w:div w:id="427504260">
          <w:marLeft w:val="0"/>
          <w:marRight w:val="0"/>
          <w:marTop w:val="0"/>
          <w:marBottom w:val="0"/>
          <w:divBdr>
            <w:top w:val="none" w:sz="0" w:space="0" w:color="auto"/>
            <w:left w:val="none" w:sz="0" w:space="0" w:color="auto"/>
            <w:bottom w:val="none" w:sz="0" w:space="0" w:color="auto"/>
            <w:right w:val="none" w:sz="0" w:space="0" w:color="auto"/>
          </w:divBdr>
        </w:div>
      </w:divsChild>
    </w:div>
    <w:div w:id="2023126781">
      <w:bodyDiv w:val="1"/>
      <w:marLeft w:val="0"/>
      <w:marRight w:val="0"/>
      <w:marTop w:val="0"/>
      <w:marBottom w:val="0"/>
      <w:divBdr>
        <w:top w:val="none" w:sz="0" w:space="0" w:color="auto"/>
        <w:left w:val="none" w:sz="0" w:space="0" w:color="auto"/>
        <w:bottom w:val="none" w:sz="0" w:space="0" w:color="auto"/>
        <w:right w:val="none" w:sz="0" w:space="0" w:color="auto"/>
      </w:divBdr>
      <w:divsChild>
        <w:div w:id="350183961">
          <w:marLeft w:val="0"/>
          <w:marRight w:val="0"/>
          <w:marTop w:val="0"/>
          <w:marBottom w:val="0"/>
          <w:divBdr>
            <w:top w:val="none" w:sz="0" w:space="0" w:color="auto"/>
            <w:left w:val="none" w:sz="0" w:space="0" w:color="auto"/>
            <w:bottom w:val="none" w:sz="0" w:space="0" w:color="auto"/>
            <w:right w:val="none" w:sz="0" w:space="0" w:color="auto"/>
          </w:divBdr>
        </w:div>
        <w:div w:id="610861146">
          <w:marLeft w:val="0"/>
          <w:marRight w:val="0"/>
          <w:marTop w:val="0"/>
          <w:marBottom w:val="0"/>
          <w:divBdr>
            <w:top w:val="none" w:sz="0" w:space="0" w:color="auto"/>
            <w:left w:val="none" w:sz="0" w:space="0" w:color="auto"/>
            <w:bottom w:val="none" w:sz="0" w:space="0" w:color="auto"/>
            <w:right w:val="none" w:sz="0" w:space="0" w:color="auto"/>
          </w:divBdr>
        </w:div>
        <w:div w:id="1330324847">
          <w:marLeft w:val="0"/>
          <w:marRight w:val="0"/>
          <w:marTop w:val="0"/>
          <w:marBottom w:val="0"/>
          <w:divBdr>
            <w:top w:val="none" w:sz="0" w:space="0" w:color="auto"/>
            <w:left w:val="none" w:sz="0" w:space="0" w:color="auto"/>
            <w:bottom w:val="none" w:sz="0" w:space="0" w:color="auto"/>
            <w:right w:val="none" w:sz="0" w:space="0" w:color="auto"/>
          </w:divBdr>
        </w:div>
        <w:div w:id="1485198892">
          <w:marLeft w:val="0"/>
          <w:marRight w:val="0"/>
          <w:marTop w:val="0"/>
          <w:marBottom w:val="0"/>
          <w:divBdr>
            <w:top w:val="none" w:sz="0" w:space="0" w:color="auto"/>
            <w:left w:val="none" w:sz="0" w:space="0" w:color="auto"/>
            <w:bottom w:val="none" w:sz="0" w:space="0" w:color="auto"/>
            <w:right w:val="none" w:sz="0" w:space="0" w:color="auto"/>
          </w:divBdr>
        </w:div>
        <w:div w:id="1860852432">
          <w:marLeft w:val="0"/>
          <w:marRight w:val="0"/>
          <w:marTop w:val="0"/>
          <w:marBottom w:val="0"/>
          <w:divBdr>
            <w:top w:val="none" w:sz="0" w:space="0" w:color="auto"/>
            <w:left w:val="none" w:sz="0" w:space="0" w:color="auto"/>
            <w:bottom w:val="none" w:sz="0" w:space="0" w:color="auto"/>
            <w:right w:val="none" w:sz="0" w:space="0" w:color="auto"/>
          </w:divBdr>
        </w:div>
        <w:div w:id="2036693350">
          <w:marLeft w:val="0"/>
          <w:marRight w:val="0"/>
          <w:marTop w:val="0"/>
          <w:marBottom w:val="0"/>
          <w:divBdr>
            <w:top w:val="none" w:sz="0" w:space="0" w:color="auto"/>
            <w:left w:val="none" w:sz="0" w:space="0" w:color="auto"/>
            <w:bottom w:val="none" w:sz="0" w:space="0" w:color="auto"/>
            <w:right w:val="none" w:sz="0" w:space="0" w:color="auto"/>
          </w:divBdr>
        </w:div>
      </w:divsChild>
    </w:div>
    <w:div w:id="2091269953">
      <w:bodyDiv w:val="1"/>
      <w:marLeft w:val="0"/>
      <w:marRight w:val="0"/>
      <w:marTop w:val="0"/>
      <w:marBottom w:val="0"/>
      <w:divBdr>
        <w:top w:val="none" w:sz="0" w:space="0" w:color="auto"/>
        <w:left w:val="none" w:sz="0" w:space="0" w:color="auto"/>
        <w:bottom w:val="none" w:sz="0" w:space="0" w:color="auto"/>
        <w:right w:val="none" w:sz="0" w:space="0" w:color="auto"/>
      </w:divBdr>
    </w:div>
    <w:div w:id="2096781837">
      <w:bodyDiv w:val="1"/>
      <w:marLeft w:val="0"/>
      <w:marRight w:val="0"/>
      <w:marTop w:val="0"/>
      <w:marBottom w:val="0"/>
      <w:divBdr>
        <w:top w:val="none" w:sz="0" w:space="0" w:color="auto"/>
        <w:left w:val="none" w:sz="0" w:space="0" w:color="auto"/>
        <w:bottom w:val="none" w:sz="0" w:space="0" w:color="auto"/>
        <w:right w:val="none" w:sz="0" w:space="0" w:color="auto"/>
      </w:divBdr>
      <w:divsChild>
        <w:div w:id="876115060">
          <w:marLeft w:val="0"/>
          <w:marRight w:val="0"/>
          <w:marTop w:val="0"/>
          <w:marBottom w:val="0"/>
          <w:divBdr>
            <w:top w:val="none" w:sz="0" w:space="0" w:color="auto"/>
            <w:left w:val="none" w:sz="0" w:space="0" w:color="auto"/>
            <w:bottom w:val="none" w:sz="0" w:space="0" w:color="auto"/>
            <w:right w:val="none" w:sz="0" w:space="0" w:color="auto"/>
          </w:divBdr>
          <w:divsChild>
            <w:div w:id="1472013079">
              <w:marLeft w:val="0"/>
              <w:marRight w:val="0"/>
              <w:marTop w:val="0"/>
              <w:marBottom w:val="0"/>
              <w:divBdr>
                <w:top w:val="none" w:sz="0" w:space="0" w:color="auto"/>
                <w:left w:val="none" w:sz="0" w:space="0" w:color="auto"/>
                <w:bottom w:val="none" w:sz="0" w:space="0" w:color="auto"/>
                <w:right w:val="none" w:sz="0" w:space="0" w:color="auto"/>
              </w:divBdr>
            </w:div>
          </w:divsChild>
        </w:div>
        <w:div w:id="631636708">
          <w:marLeft w:val="0"/>
          <w:marRight w:val="0"/>
          <w:marTop w:val="0"/>
          <w:marBottom w:val="0"/>
          <w:divBdr>
            <w:top w:val="none" w:sz="0" w:space="0" w:color="auto"/>
            <w:left w:val="none" w:sz="0" w:space="0" w:color="auto"/>
            <w:bottom w:val="none" w:sz="0" w:space="0" w:color="auto"/>
            <w:right w:val="none" w:sz="0" w:space="0" w:color="auto"/>
          </w:divBdr>
          <w:divsChild>
            <w:div w:id="1036202705">
              <w:marLeft w:val="0"/>
              <w:marRight w:val="0"/>
              <w:marTop w:val="0"/>
              <w:marBottom w:val="0"/>
              <w:divBdr>
                <w:top w:val="none" w:sz="0" w:space="0" w:color="auto"/>
                <w:left w:val="none" w:sz="0" w:space="0" w:color="auto"/>
                <w:bottom w:val="none" w:sz="0" w:space="0" w:color="auto"/>
                <w:right w:val="none" w:sz="0" w:space="0" w:color="auto"/>
              </w:divBdr>
            </w:div>
          </w:divsChild>
        </w:div>
        <w:div w:id="660280471">
          <w:marLeft w:val="0"/>
          <w:marRight w:val="0"/>
          <w:marTop w:val="0"/>
          <w:marBottom w:val="0"/>
          <w:divBdr>
            <w:top w:val="none" w:sz="0" w:space="0" w:color="auto"/>
            <w:left w:val="none" w:sz="0" w:space="0" w:color="auto"/>
            <w:bottom w:val="none" w:sz="0" w:space="0" w:color="auto"/>
            <w:right w:val="none" w:sz="0" w:space="0" w:color="auto"/>
          </w:divBdr>
          <w:divsChild>
            <w:div w:id="1750033946">
              <w:marLeft w:val="0"/>
              <w:marRight w:val="0"/>
              <w:marTop w:val="0"/>
              <w:marBottom w:val="0"/>
              <w:divBdr>
                <w:top w:val="none" w:sz="0" w:space="0" w:color="auto"/>
                <w:left w:val="none" w:sz="0" w:space="0" w:color="auto"/>
                <w:bottom w:val="none" w:sz="0" w:space="0" w:color="auto"/>
                <w:right w:val="none" w:sz="0" w:space="0" w:color="auto"/>
              </w:divBdr>
            </w:div>
          </w:divsChild>
        </w:div>
        <w:div w:id="1086001161">
          <w:marLeft w:val="0"/>
          <w:marRight w:val="0"/>
          <w:marTop w:val="0"/>
          <w:marBottom w:val="0"/>
          <w:divBdr>
            <w:top w:val="none" w:sz="0" w:space="0" w:color="auto"/>
            <w:left w:val="none" w:sz="0" w:space="0" w:color="auto"/>
            <w:bottom w:val="none" w:sz="0" w:space="0" w:color="auto"/>
            <w:right w:val="none" w:sz="0" w:space="0" w:color="auto"/>
          </w:divBdr>
          <w:divsChild>
            <w:div w:id="1613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nplan.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306A-AAD2-4311-A235-E98E1CA1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7824</CharactersWithSpaces>
  <SharedDoc>false</SharedDoc>
  <HLinks>
    <vt:vector size="6" baseType="variant">
      <vt:variant>
        <vt:i4>6029379</vt:i4>
      </vt:variant>
      <vt:variant>
        <vt:i4>0</vt:i4>
      </vt:variant>
      <vt:variant>
        <vt:i4>0</vt:i4>
      </vt:variant>
      <vt:variant>
        <vt:i4>5</vt:i4>
      </vt:variant>
      <vt:variant>
        <vt:lpwstr>http://www.incredible-edible-todmorden.co.uk/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Richard Parrey</cp:lastModifiedBy>
  <cp:revision>21</cp:revision>
  <cp:lastPrinted>2021-03-04T10:33:00Z</cp:lastPrinted>
  <dcterms:created xsi:type="dcterms:W3CDTF">2021-03-03T14:42:00Z</dcterms:created>
  <dcterms:modified xsi:type="dcterms:W3CDTF">2021-03-05T15:34:00Z</dcterms:modified>
</cp:coreProperties>
</file>