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A3EA" w14:textId="56DBC427" w:rsidR="002A271D" w:rsidRPr="00093324" w:rsidRDefault="00093324" w:rsidP="00360C38">
      <w:pPr>
        <w:pStyle w:val="Heading1"/>
      </w:pPr>
      <w:r w:rsidRPr="00093324">
        <w:t>Kingston on Soar - Questionnaire for Parishioners</w:t>
      </w:r>
    </w:p>
    <w:p w14:paraId="2490DE1E" w14:textId="76EEFB49" w:rsidR="00360C38" w:rsidRPr="00FD75F3" w:rsidRDefault="00360C38" w:rsidP="00360C38">
      <w:pPr>
        <w:rPr>
          <w:rFonts w:cs="Arial"/>
          <w:szCs w:val="24"/>
        </w:rPr>
      </w:pPr>
      <w:r w:rsidRPr="00E03273">
        <w:rPr>
          <w:rFonts w:cs="Arial"/>
          <w:szCs w:val="24"/>
        </w:rPr>
        <w:t xml:space="preserve">The Parish Council is preparing to </w:t>
      </w:r>
      <w:r w:rsidR="003E07E3">
        <w:rPr>
          <w:rFonts w:cs="Arial"/>
          <w:szCs w:val="24"/>
        </w:rPr>
        <w:t>produce</w:t>
      </w:r>
      <w:r w:rsidRPr="00E03273">
        <w:rPr>
          <w:rFonts w:cs="Arial"/>
          <w:szCs w:val="24"/>
        </w:rPr>
        <w:t xml:space="preserve"> a Parish Plan, which will </w:t>
      </w:r>
      <w:r w:rsidR="00E03273" w:rsidRPr="00E03273">
        <w:rPr>
          <w:rFonts w:cs="Arial"/>
          <w:szCs w:val="24"/>
        </w:rPr>
        <w:t>guide us on</w:t>
      </w:r>
      <w:r w:rsidRPr="00E03273">
        <w:rPr>
          <w:rFonts w:cs="Arial"/>
          <w:szCs w:val="24"/>
        </w:rPr>
        <w:t xml:space="preserve"> </w:t>
      </w:r>
      <w:r w:rsidR="00E03273" w:rsidRPr="00E03273">
        <w:rPr>
          <w:rFonts w:cs="Arial"/>
          <w:color w:val="333333"/>
          <w:shd w:val="clear" w:color="auto" w:fill="FFFFFF"/>
        </w:rPr>
        <w:t>where to focus our efforts as a parish council</w:t>
      </w:r>
      <w:r w:rsidRPr="00E03273">
        <w:rPr>
          <w:rFonts w:cs="Arial"/>
          <w:szCs w:val="24"/>
        </w:rPr>
        <w:t xml:space="preserve">, by formalising the wishes of the Parishioners and showing how they care about </w:t>
      </w:r>
      <w:r w:rsidR="003E07E3">
        <w:rPr>
          <w:rFonts w:cs="Arial"/>
          <w:szCs w:val="24"/>
        </w:rPr>
        <w:t xml:space="preserve">developments in </w:t>
      </w:r>
      <w:r w:rsidRPr="00E03273">
        <w:rPr>
          <w:rFonts w:cs="Arial"/>
          <w:szCs w:val="24"/>
        </w:rPr>
        <w:t>the village and surrounding areas</w:t>
      </w:r>
      <w:r w:rsidRPr="00FD75F3">
        <w:rPr>
          <w:rFonts w:cs="Arial"/>
          <w:szCs w:val="24"/>
        </w:rPr>
        <w:t>.</w:t>
      </w:r>
    </w:p>
    <w:p w14:paraId="16332306" w14:textId="5336E8E6" w:rsidR="00D809C0" w:rsidRDefault="00360C38" w:rsidP="00360C38">
      <w:pPr>
        <w:rPr>
          <w:rFonts w:cs="Arial"/>
          <w:szCs w:val="24"/>
        </w:rPr>
      </w:pPr>
      <w:r w:rsidRPr="00FD75F3">
        <w:rPr>
          <w:rFonts w:cs="Arial"/>
          <w:szCs w:val="24"/>
        </w:rPr>
        <w:t xml:space="preserve">Please take a few minutes to give us your views </w:t>
      </w:r>
      <w:r w:rsidR="007208C3">
        <w:rPr>
          <w:rFonts w:cs="Arial"/>
          <w:szCs w:val="24"/>
        </w:rPr>
        <w:t xml:space="preserve">(we suggest one reply per household) </w:t>
      </w:r>
      <w:r w:rsidRPr="00FD75F3">
        <w:rPr>
          <w:rFonts w:cs="Arial"/>
          <w:szCs w:val="24"/>
        </w:rPr>
        <w:t>on the questions below and return the questionnaire to the Parish Clerk or one of the Parish Councillors (the list of Parish Councillors is shown on this Newsletter and displayed on Parish noticeboards).</w:t>
      </w:r>
    </w:p>
    <w:p w14:paraId="63FD244E" w14:textId="469D0F50" w:rsidR="008103DF" w:rsidRPr="008103DF" w:rsidRDefault="008103DF" w:rsidP="00360C38">
      <w:pPr>
        <w:rPr>
          <w:rFonts w:cs="Arial"/>
          <w:b/>
          <w:bCs/>
          <w:szCs w:val="24"/>
        </w:rPr>
      </w:pPr>
      <w:r w:rsidRPr="008103DF">
        <w:rPr>
          <w:rFonts w:cs="Arial"/>
          <w:b/>
          <w:bCs/>
          <w:szCs w:val="24"/>
        </w:rPr>
        <w:t>Questionnaires should be returned by 15</w:t>
      </w:r>
      <w:r w:rsidRPr="008103DF">
        <w:rPr>
          <w:rFonts w:cs="Arial"/>
          <w:b/>
          <w:bCs/>
          <w:szCs w:val="24"/>
          <w:vertAlign w:val="superscript"/>
        </w:rPr>
        <w:t>th</w:t>
      </w:r>
      <w:r w:rsidRPr="008103DF">
        <w:rPr>
          <w:rFonts w:cs="Arial"/>
          <w:b/>
          <w:bCs/>
          <w:szCs w:val="24"/>
        </w:rPr>
        <w:t xml:space="preserve"> February </w:t>
      </w:r>
      <w:proofErr w:type="gramStart"/>
      <w:r w:rsidRPr="008103DF">
        <w:rPr>
          <w:rFonts w:cs="Arial"/>
          <w:b/>
          <w:bCs/>
          <w:szCs w:val="24"/>
        </w:rPr>
        <w:t>2021</w:t>
      </w:r>
      <w:proofErr w:type="gramEnd"/>
    </w:p>
    <w:p w14:paraId="1261584A" w14:textId="77777777" w:rsidR="008103DF" w:rsidRPr="00FD75F3" w:rsidRDefault="008103DF" w:rsidP="00360C38">
      <w:pPr>
        <w:rPr>
          <w:rFonts w:cs="Arial"/>
          <w:szCs w:val="24"/>
        </w:rPr>
      </w:pPr>
    </w:p>
    <w:p w14:paraId="5C8ABC75" w14:textId="09ACAA42" w:rsidR="00093324" w:rsidRPr="00FD75F3" w:rsidRDefault="00093324" w:rsidP="00360C38">
      <w:pPr>
        <w:pStyle w:val="ListParagraph"/>
        <w:numPr>
          <w:ilvl w:val="0"/>
          <w:numId w:val="1"/>
        </w:numPr>
        <w:rPr>
          <w:rFonts w:cs="Arial"/>
          <w:szCs w:val="24"/>
        </w:rPr>
      </w:pPr>
      <w:r w:rsidRPr="00FD75F3">
        <w:rPr>
          <w:rFonts w:cs="Arial"/>
          <w:szCs w:val="24"/>
        </w:rPr>
        <w:t>Where in the Village do you live?</w:t>
      </w:r>
    </w:p>
    <w:tbl>
      <w:tblPr>
        <w:tblStyle w:val="TableGrid"/>
        <w:tblW w:w="0" w:type="auto"/>
        <w:tblInd w:w="360" w:type="dxa"/>
        <w:tblLook w:val="04A0" w:firstRow="1" w:lastRow="0" w:firstColumn="1" w:lastColumn="0" w:noHBand="0" w:noVBand="1"/>
      </w:tblPr>
      <w:tblGrid>
        <w:gridCol w:w="567"/>
        <w:gridCol w:w="7597"/>
        <w:gridCol w:w="680"/>
      </w:tblGrid>
      <w:tr w:rsidR="002665B7" w:rsidRPr="00FD75F3" w14:paraId="7BED7C20" w14:textId="77777777" w:rsidTr="003946A3">
        <w:trPr>
          <w:trHeight w:val="510"/>
        </w:trPr>
        <w:tc>
          <w:tcPr>
            <w:tcW w:w="567" w:type="dxa"/>
          </w:tcPr>
          <w:p w14:paraId="0F740F76" w14:textId="03793C9E" w:rsidR="002665B7" w:rsidRPr="00FD75F3" w:rsidRDefault="002665B7" w:rsidP="00360C38">
            <w:pPr>
              <w:rPr>
                <w:rFonts w:cs="Arial"/>
                <w:szCs w:val="24"/>
              </w:rPr>
            </w:pPr>
            <w:r w:rsidRPr="00FD75F3">
              <w:rPr>
                <w:rFonts w:cs="Arial"/>
                <w:szCs w:val="24"/>
              </w:rPr>
              <w:t>A</w:t>
            </w:r>
          </w:p>
        </w:tc>
        <w:tc>
          <w:tcPr>
            <w:tcW w:w="7597" w:type="dxa"/>
          </w:tcPr>
          <w:p w14:paraId="0A9CFF08" w14:textId="7F26D269" w:rsidR="002665B7" w:rsidRPr="00FD75F3" w:rsidRDefault="002665B7" w:rsidP="00360C38">
            <w:pPr>
              <w:rPr>
                <w:rFonts w:cs="Arial"/>
                <w:szCs w:val="24"/>
              </w:rPr>
            </w:pPr>
            <w:r w:rsidRPr="00FD75F3">
              <w:rPr>
                <w:rFonts w:cs="Arial"/>
                <w:szCs w:val="24"/>
              </w:rPr>
              <w:t>Kegworth Road, Gotham Road, The Green, Long Row</w:t>
            </w:r>
          </w:p>
        </w:tc>
        <w:tc>
          <w:tcPr>
            <w:tcW w:w="680" w:type="dxa"/>
          </w:tcPr>
          <w:p w14:paraId="43F07CB8" w14:textId="77777777" w:rsidR="002665B7" w:rsidRPr="00FD75F3" w:rsidRDefault="002665B7" w:rsidP="00360C38">
            <w:pPr>
              <w:rPr>
                <w:rFonts w:cs="Arial"/>
                <w:szCs w:val="24"/>
              </w:rPr>
            </w:pPr>
          </w:p>
        </w:tc>
      </w:tr>
      <w:tr w:rsidR="002665B7" w:rsidRPr="00FD75F3" w14:paraId="0C0CB859" w14:textId="77777777" w:rsidTr="003946A3">
        <w:trPr>
          <w:trHeight w:val="510"/>
        </w:trPr>
        <w:tc>
          <w:tcPr>
            <w:tcW w:w="567" w:type="dxa"/>
          </w:tcPr>
          <w:p w14:paraId="7D0FDE0A" w14:textId="5D173843" w:rsidR="002665B7" w:rsidRPr="00FD75F3" w:rsidRDefault="002665B7" w:rsidP="00360C38">
            <w:pPr>
              <w:rPr>
                <w:rFonts w:cs="Arial"/>
                <w:szCs w:val="24"/>
              </w:rPr>
            </w:pPr>
            <w:r w:rsidRPr="00FD75F3">
              <w:rPr>
                <w:rFonts w:cs="Arial"/>
                <w:szCs w:val="24"/>
              </w:rPr>
              <w:t>B</w:t>
            </w:r>
          </w:p>
        </w:tc>
        <w:tc>
          <w:tcPr>
            <w:tcW w:w="7597" w:type="dxa"/>
          </w:tcPr>
          <w:p w14:paraId="60BFDD4C" w14:textId="0DC60873" w:rsidR="002665B7" w:rsidRPr="00FD75F3" w:rsidRDefault="002665B7" w:rsidP="00360C38">
            <w:pPr>
              <w:rPr>
                <w:rFonts w:cs="Arial"/>
                <w:szCs w:val="24"/>
              </w:rPr>
            </w:pPr>
            <w:r w:rsidRPr="00FD75F3">
              <w:rPr>
                <w:rFonts w:cs="Arial"/>
                <w:szCs w:val="24"/>
              </w:rPr>
              <w:t>Kingston Hall</w:t>
            </w:r>
          </w:p>
        </w:tc>
        <w:tc>
          <w:tcPr>
            <w:tcW w:w="680" w:type="dxa"/>
          </w:tcPr>
          <w:p w14:paraId="3B99883F" w14:textId="77777777" w:rsidR="002665B7" w:rsidRPr="00FD75F3" w:rsidRDefault="002665B7" w:rsidP="00360C38">
            <w:pPr>
              <w:rPr>
                <w:rFonts w:cs="Arial"/>
                <w:szCs w:val="24"/>
              </w:rPr>
            </w:pPr>
          </w:p>
        </w:tc>
      </w:tr>
      <w:tr w:rsidR="006D4225" w:rsidRPr="00FD75F3" w14:paraId="7CB78870" w14:textId="77777777" w:rsidTr="003946A3">
        <w:trPr>
          <w:trHeight w:val="510"/>
        </w:trPr>
        <w:tc>
          <w:tcPr>
            <w:tcW w:w="567" w:type="dxa"/>
          </w:tcPr>
          <w:p w14:paraId="1E4AAFA6" w14:textId="5ED64B63" w:rsidR="006D4225" w:rsidRPr="00FD75F3" w:rsidRDefault="006D4225" w:rsidP="00360C38">
            <w:pPr>
              <w:rPr>
                <w:rFonts w:cs="Arial"/>
                <w:szCs w:val="24"/>
              </w:rPr>
            </w:pPr>
            <w:r w:rsidRPr="00FD75F3">
              <w:rPr>
                <w:rFonts w:cs="Arial"/>
                <w:szCs w:val="24"/>
              </w:rPr>
              <w:t>C</w:t>
            </w:r>
          </w:p>
        </w:tc>
        <w:tc>
          <w:tcPr>
            <w:tcW w:w="7597" w:type="dxa"/>
          </w:tcPr>
          <w:p w14:paraId="5F08F18B" w14:textId="103D9739" w:rsidR="006D4225" w:rsidRPr="00FD75F3" w:rsidRDefault="006D4225" w:rsidP="00360C38">
            <w:pPr>
              <w:rPr>
                <w:rFonts w:cs="Arial"/>
                <w:szCs w:val="24"/>
              </w:rPr>
            </w:pPr>
            <w:r w:rsidRPr="00FD75F3">
              <w:rPr>
                <w:rFonts w:cs="Arial"/>
                <w:szCs w:val="24"/>
              </w:rPr>
              <w:t>West Leake Lane</w:t>
            </w:r>
          </w:p>
        </w:tc>
        <w:tc>
          <w:tcPr>
            <w:tcW w:w="680" w:type="dxa"/>
          </w:tcPr>
          <w:p w14:paraId="752738B6" w14:textId="77777777" w:rsidR="006D4225" w:rsidRPr="00FD75F3" w:rsidRDefault="006D4225" w:rsidP="00360C38">
            <w:pPr>
              <w:rPr>
                <w:rFonts w:cs="Arial"/>
                <w:szCs w:val="24"/>
              </w:rPr>
            </w:pPr>
          </w:p>
        </w:tc>
      </w:tr>
      <w:tr w:rsidR="006D4225" w:rsidRPr="00FD75F3" w14:paraId="3A4731C2" w14:textId="77777777" w:rsidTr="003946A3">
        <w:trPr>
          <w:trHeight w:val="510"/>
        </w:trPr>
        <w:tc>
          <w:tcPr>
            <w:tcW w:w="567" w:type="dxa"/>
          </w:tcPr>
          <w:p w14:paraId="0CA9C818" w14:textId="5E170821" w:rsidR="006D4225" w:rsidRPr="00FD75F3" w:rsidRDefault="006D4225" w:rsidP="00360C38">
            <w:pPr>
              <w:rPr>
                <w:rFonts w:cs="Arial"/>
                <w:szCs w:val="24"/>
              </w:rPr>
            </w:pPr>
            <w:r w:rsidRPr="00FD75F3">
              <w:rPr>
                <w:rFonts w:cs="Arial"/>
                <w:szCs w:val="24"/>
              </w:rPr>
              <w:t>D</w:t>
            </w:r>
          </w:p>
        </w:tc>
        <w:tc>
          <w:tcPr>
            <w:tcW w:w="7597" w:type="dxa"/>
          </w:tcPr>
          <w:p w14:paraId="27FA274D" w14:textId="4AA8133E" w:rsidR="006D4225" w:rsidRPr="00FD75F3" w:rsidRDefault="006D4225" w:rsidP="00360C38">
            <w:pPr>
              <w:rPr>
                <w:rFonts w:cs="Arial"/>
                <w:szCs w:val="24"/>
              </w:rPr>
            </w:pPr>
            <w:r w:rsidRPr="00FD75F3">
              <w:rPr>
                <w:rFonts w:cs="Arial"/>
                <w:szCs w:val="24"/>
              </w:rPr>
              <w:t>Kingston Fields</w:t>
            </w:r>
          </w:p>
        </w:tc>
        <w:tc>
          <w:tcPr>
            <w:tcW w:w="680" w:type="dxa"/>
          </w:tcPr>
          <w:p w14:paraId="42C27D21" w14:textId="77777777" w:rsidR="006D4225" w:rsidRPr="00FD75F3" w:rsidRDefault="006D4225" w:rsidP="00360C38">
            <w:pPr>
              <w:rPr>
                <w:rFonts w:cs="Arial"/>
                <w:szCs w:val="24"/>
              </w:rPr>
            </w:pPr>
          </w:p>
        </w:tc>
      </w:tr>
      <w:tr w:rsidR="006D4225" w:rsidRPr="00FD75F3" w14:paraId="0E5A0B6E" w14:textId="77777777" w:rsidTr="003946A3">
        <w:trPr>
          <w:trHeight w:val="510"/>
        </w:trPr>
        <w:tc>
          <w:tcPr>
            <w:tcW w:w="567" w:type="dxa"/>
          </w:tcPr>
          <w:p w14:paraId="5CC81923" w14:textId="349FBACC" w:rsidR="006D4225" w:rsidRPr="00FD75F3" w:rsidRDefault="006D4225" w:rsidP="00360C38">
            <w:pPr>
              <w:rPr>
                <w:rFonts w:cs="Arial"/>
                <w:szCs w:val="24"/>
              </w:rPr>
            </w:pPr>
            <w:r w:rsidRPr="00FD75F3">
              <w:rPr>
                <w:rFonts w:cs="Arial"/>
                <w:szCs w:val="24"/>
              </w:rPr>
              <w:t>E</w:t>
            </w:r>
          </w:p>
        </w:tc>
        <w:tc>
          <w:tcPr>
            <w:tcW w:w="7597" w:type="dxa"/>
          </w:tcPr>
          <w:p w14:paraId="584C9FFD" w14:textId="6881B69E" w:rsidR="006D4225" w:rsidRPr="00FD75F3" w:rsidRDefault="006D4225" w:rsidP="00360C38">
            <w:pPr>
              <w:rPr>
                <w:rFonts w:cs="Arial"/>
                <w:szCs w:val="24"/>
              </w:rPr>
            </w:pPr>
            <w:r w:rsidRPr="00FD75F3">
              <w:rPr>
                <w:rFonts w:cs="Arial"/>
                <w:szCs w:val="24"/>
              </w:rPr>
              <w:t>Station Road, Old Bull Farm Close, Chestnuts Close, Kingston Lane</w:t>
            </w:r>
          </w:p>
        </w:tc>
        <w:tc>
          <w:tcPr>
            <w:tcW w:w="680" w:type="dxa"/>
          </w:tcPr>
          <w:p w14:paraId="0EA295D0" w14:textId="77777777" w:rsidR="006D4225" w:rsidRPr="00FD75F3" w:rsidRDefault="006D4225" w:rsidP="00360C38">
            <w:pPr>
              <w:rPr>
                <w:rFonts w:cs="Arial"/>
                <w:szCs w:val="24"/>
              </w:rPr>
            </w:pPr>
          </w:p>
        </w:tc>
      </w:tr>
    </w:tbl>
    <w:p w14:paraId="7571A97D" w14:textId="32F4A009" w:rsidR="00093324" w:rsidRPr="00FD75F3" w:rsidRDefault="002665B7" w:rsidP="00360C38">
      <w:pPr>
        <w:pStyle w:val="ListParagraph"/>
        <w:numPr>
          <w:ilvl w:val="0"/>
          <w:numId w:val="1"/>
        </w:numPr>
        <w:rPr>
          <w:rFonts w:cs="Arial"/>
          <w:szCs w:val="24"/>
        </w:rPr>
      </w:pPr>
      <w:r w:rsidRPr="00FD75F3">
        <w:rPr>
          <w:rFonts w:cs="Arial"/>
          <w:szCs w:val="24"/>
        </w:rPr>
        <w:t>How many people are in your household?</w:t>
      </w:r>
    </w:p>
    <w:tbl>
      <w:tblPr>
        <w:tblStyle w:val="TableGrid"/>
        <w:tblW w:w="0" w:type="auto"/>
        <w:tblInd w:w="360" w:type="dxa"/>
        <w:tblLook w:val="04A0" w:firstRow="1" w:lastRow="0" w:firstColumn="1" w:lastColumn="0" w:noHBand="0" w:noVBand="1"/>
      </w:tblPr>
      <w:tblGrid>
        <w:gridCol w:w="2268"/>
        <w:gridCol w:w="1134"/>
      </w:tblGrid>
      <w:tr w:rsidR="006D4225" w:rsidRPr="00FD75F3" w14:paraId="30D6AEAF" w14:textId="77777777" w:rsidTr="006D4225">
        <w:tc>
          <w:tcPr>
            <w:tcW w:w="2268" w:type="dxa"/>
          </w:tcPr>
          <w:p w14:paraId="05A3F4C2" w14:textId="58D2D95E" w:rsidR="006D4225" w:rsidRPr="00FD75F3" w:rsidRDefault="006D4225" w:rsidP="00360C38">
            <w:pPr>
              <w:rPr>
                <w:rFonts w:cs="Arial"/>
                <w:szCs w:val="24"/>
              </w:rPr>
            </w:pPr>
            <w:r w:rsidRPr="00FD75F3">
              <w:rPr>
                <w:rFonts w:cs="Arial"/>
                <w:szCs w:val="24"/>
              </w:rPr>
              <w:t>Age 10 and under</w:t>
            </w:r>
          </w:p>
        </w:tc>
        <w:tc>
          <w:tcPr>
            <w:tcW w:w="1134" w:type="dxa"/>
          </w:tcPr>
          <w:p w14:paraId="13038F6E" w14:textId="77777777" w:rsidR="006D4225" w:rsidRPr="00FD75F3" w:rsidRDefault="006D4225" w:rsidP="00360C38">
            <w:pPr>
              <w:rPr>
                <w:rFonts w:cs="Arial"/>
                <w:szCs w:val="24"/>
              </w:rPr>
            </w:pPr>
          </w:p>
        </w:tc>
      </w:tr>
      <w:tr w:rsidR="006D4225" w:rsidRPr="00FD75F3" w14:paraId="210370C3" w14:textId="77777777" w:rsidTr="006D4225">
        <w:tc>
          <w:tcPr>
            <w:tcW w:w="2268" w:type="dxa"/>
          </w:tcPr>
          <w:p w14:paraId="36F84DC3" w14:textId="0DD1227F" w:rsidR="006D4225" w:rsidRPr="00FD75F3" w:rsidRDefault="006D4225" w:rsidP="00360C38">
            <w:pPr>
              <w:rPr>
                <w:rFonts w:cs="Arial"/>
                <w:szCs w:val="24"/>
              </w:rPr>
            </w:pPr>
            <w:r w:rsidRPr="00FD75F3">
              <w:rPr>
                <w:rFonts w:cs="Arial"/>
                <w:szCs w:val="24"/>
              </w:rPr>
              <w:t>Age 11 - 20</w:t>
            </w:r>
          </w:p>
        </w:tc>
        <w:tc>
          <w:tcPr>
            <w:tcW w:w="1134" w:type="dxa"/>
          </w:tcPr>
          <w:p w14:paraId="0C2C308A" w14:textId="77777777" w:rsidR="006D4225" w:rsidRPr="00FD75F3" w:rsidRDefault="006D4225" w:rsidP="00360C38">
            <w:pPr>
              <w:rPr>
                <w:rFonts w:cs="Arial"/>
                <w:szCs w:val="24"/>
              </w:rPr>
            </w:pPr>
          </w:p>
        </w:tc>
      </w:tr>
      <w:tr w:rsidR="006D4225" w:rsidRPr="00FD75F3" w14:paraId="3C9F569A" w14:textId="77777777" w:rsidTr="006D4225">
        <w:tc>
          <w:tcPr>
            <w:tcW w:w="2268" w:type="dxa"/>
          </w:tcPr>
          <w:p w14:paraId="1C09A682" w14:textId="13941678" w:rsidR="006D4225" w:rsidRPr="00FD75F3" w:rsidRDefault="006D4225" w:rsidP="00360C38">
            <w:pPr>
              <w:rPr>
                <w:rFonts w:cs="Arial"/>
                <w:szCs w:val="24"/>
              </w:rPr>
            </w:pPr>
            <w:r w:rsidRPr="00FD75F3">
              <w:rPr>
                <w:rFonts w:cs="Arial"/>
                <w:szCs w:val="24"/>
              </w:rPr>
              <w:t>Age 21 - 40</w:t>
            </w:r>
          </w:p>
        </w:tc>
        <w:tc>
          <w:tcPr>
            <w:tcW w:w="1134" w:type="dxa"/>
          </w:tcPr>
          <w:p w14:paraId="6A222FF4" w14:textId="77777777" w:rsidR="006D4225" w:rsidRPr="00FD75F3" w:rsidRDefault="006D4225" w:rsidP="00360C38">
            <w:pPr>
              <w:rPr>
                <w:rFonts w:cs="Arial"/>
                <w:szCs w:val="24"/>
              </w:rPr>
            </w:pPr>
          </w:p>
        </w:tc>
      </w:tr>
      <w:tr w:rsidR="006D4225" w:rsidRPr="00FD75F3" w14:paraId="276EB345" w14:textId="77777777" w:rsidTr="006D4225">
        <w:tc>
          <w:tcPr>
            <w:tcW w:w="2268" w:type="dxa"/>
          </w:tcPr>
          <w:p w14:paraId="47CA2CC2" w14:textId="77B6B5FE" w:rsidR="006D4225" w:rsidRPr="00FD75F3" w:rsidRDefault="006D4225" w:rsidP="00360C38">
            <w:pPr>
              <w:rPr>
                <w:rFonts w:cs="Arial"/>
                <w:szCs w:val="24"/>
              </w:rPr>
            </w:pPr>
            <w:r w:rsidRPr="00FD75F3">
              <w:rPr>
                <w:rFonts w:cs="Arial"/>
                <w:szCs w:val="24"/>
              </w:rPr>
              <w:t>Age 41 - 60</w:t>
            </w:r>
          </w:p>
        </w:tc>
        <w:tc>
          <w:tcPr>
            <w:tcW w:w="1134" w:type="dxa"/>
          </w:tcPr>
          <w:p w14:paraId="75867BC6" w14:textId="77777777" w:rsidR="006D4225" w:rsidRPr="00FD75F3" w:rsidRDefault="006D4225" w:rsidP="00360C38">
            <w:pPr>
              <w:rPr>
                <w:rFonts w:cs="Arial"/>
                <w:szCs w:val="24"/>
              </w:rPr>
            </w:pPr>
          </w:p>
        </w:tc>
      </w:tr>
      <w:tr w:rsidR="006D4225" w:rsidRPr="00FD75F3" w14:paraId="447D7FDF" w14:textId="77777777" w:rsidTr="006D4225">
        <w:tc>
          <w:tcPr>
            <w:tcW w:w="2268" w:type="dxa"/>
          </w:tcPr>
          <w:p w14:paraId="5CE03129" w14:textId="11758E3C" w:rsidR="006D4225" w:rsidRPr="00FD75F3" w:rsidRDefault="006D4225" w:rsidP="00360C38">
            <w:pPr>
              <w:rPr>
                <w:rFonts w:cs="Arial"/>
                <w:szCs w:val="24"/>
              </w:rPr>
            </w:pPr>
            <w:r w:rsidRPr="00FD75F3">
              <w:rPr>
                <w:rFonts w:cs="Arial"/>
                <w:szCs w:val="24"/>
              </w:rPr>
              <w:t>Age 61 - 80</w:t>
            </w:r>
          </w:p>
        </w:tc>
        <w:tc>
          <w:tcPr>
            <w:tcW w:w="1134" w:type="dxa"/>
          </w:tcPr>
          <w:p w14:paraId="21D3AC72" w14:textId="77777777" w:rsidR="006D4225" w:rsidRPr="00FD75F3" w:rsidRDefault="006D4225" w:rsidP="00360C38">
            <w:pPr>
              <w:rPr>
                <w:rFonts w:cs="Arial"/>
                <w:szCs w:val="24"/>
              </w:rPr>
            </w:pPr>
          </w:p>
        </w:tc>
      </w:tr>
      <w:tr w:rsidR="006D4225" w:rsidRPr="00FD75F3" w14:paraId="75BA9134" w14:textId="77777777" w:rsidTr="006D4225">
        <w:tc>
          <w:tcPr>
            <w:tcW w:w="2268" w:type="dxa"/>
          </w:tcPr>
          <w:p w14:paraId="1D9F60E3" w14:textId="6E0D25F8" w:rsidR="006D4225" w:rsidRPr="00FD75F3" w:rsidRDefault="006D4225" w:rsidP="00360C38">
            <w:pPr>
              <w:rPr>
                <w:rFonts w:cs="Arial"/>
                <w:szCs w:val="24"/>
              </w:rPr>
            </w:pPr>
            <w:r w:rsidRPr="00FD75F3">
              <w:rPr>
                <w:rFonts w:cs="Arial"/>
                <w:szCs w:val="24"/>
              </w:rPr>
              <w:t>Age 81 and over</w:t>
            </w:r>
          </w:p>
        </w:tc>
        <w:tc>
          <w:tcPr>
            <w:tcW w:w="1134" w:type="dxa"/>
          </w:tcPr>
          <w:p w14:paraId="0BECB8D6" w14:textId="77777777" w:rsidR="006D4225" w:rsidRPr="00FD75F3" w:rsidRDefault="006D4225" w:rsidP="00360C38">
            <w:pPr>
              <w:rPr>
                <w:rFonts w:cs="Arial"/>
                <w:szCs w:val="24"/>
              </w:rPr>
            </w:pPr>
          </w:p>
        </w:tc>
      </w:tr>
    </w:tbl>
    <w:p w14:paraId="442AB716" w14:textId="7FAA5654" w:rsidR="00093324" w:rsidRPr="00FD75F3" w:rsidRDefault="006D4225" w:rsidP="00360C38">
      <w:pPr>
        <w:pStyle w:val="ListParagraph"/>
        <w:numPr>
          <w:ilvl w:val="0"/>
          <w:numId w:val="1"/>
        </w:numPr>
        <w:rPr>
          <w:rFonts w:cs="Arial"/>
          <w:szCs w:val="24"/>
        </w:rPr>
      </w:pPr>
      <w:r w:rsidRPr="00FD75F3">
        <w:rPr>
          <w:rFonts w:cs="Arial"/>
          <w:szCs w:val="24"/>
        </w:rPr>
        <w:t>How long have you lived in the Village?</w:t>
      </w:r>
    </w:p>
    <w:tbl>
      <w:tblPr>
        <w:tblStyle w:val="TableGrid"/>
        <w:tblW w:w="0" w:type="auto"/>
        <w:tblInd w:w="360" w:type="dxa"/>
        <w:tblLook w:val="04A0" w:firstRow="1" w:lastRow="0" w:firstColumn="1" w:lastColumn="0" w:noHBand="0" w:noVBand="1"/>
      </w:tblPr>
      <w:tblGrid>
        <w:gridCol w:w="2268"/>
        <w:gridCol w:w="1134"/>
      </w:tblGrid>
      <w:tr w:rsidR="006D4225" w:rsidRPr="00FD75F3" w14:paraId="4FB912AE" w14:textId="77777777" w:rsidTr="006D4225">
        <w:tc>
          <w:tcPr>
            <w:tcW w:w="2268" w:type="dxa"/>
          </w:tcPr>
          <w:p w14:paraId="5E488FD0" w14:textId="7E97DB95" w:rsidR="006D4225" w:rsidRPr="00FD75F3" w:rsidRDefault="006D4225" w:rsidP="00360C38">
            <w:pPr>
              <w:rPr>
                <w:rFonts w:cs="Arial"/>
                <w:szCs w:val="24"/>
              </w:rPr>
            </w:pPr>
            <w:r w:rsidRPr="00FD75F3">
              <w:rPr>
                <w:rFonts w:cs="Arial"/>
                <w:szCs w:val="24"/>
              </w:rPr>
              <w:t>Under 2 years</w:t>
            </w:r>
          </w:p>
        </w:tc>
        <w:tc>
          <w:tcPr>
            <w:tcW w:w="1134" w:type="dxa"/>
          </w:tcPr>
          <w:p w14:paraId="20C20EA8" w14:textId="273DA624" w:rsidR="006D4225" w:rsidRPr="00FD75F3" w:rsidRDefault="006D4225" w:rsidP="00360C38">
            <w:pPr>
              <w:rPr>
                <w:rFonts w:cs="Arial"/>
                <w:szCs w:val="24"/>
              </w:rPr>
            </w:pPr>
          </w:p>
        </w:tc>
      </w:tr>
      <w:tr w:rsidR="006D4225" w:rsidRPr="00FD75F3" w14:paraId="029B6862" w14:textId="77777777" w:rsidTr="006D4225">
        <w:tc>
          <w:tcPr>
            <w:tcW w:w="2268" w:type="dxa"/>
          </w:tcPr>
          <w:p w14:paraId="0A0E7A47" w14:textId="0BA23ED3" w:rsidR="006D4225" w:rsidRPr="00FD75F3" w:rsidRDefault="006D4225" w:rsidP="00360C38">
            <w:pPr>
              <w:rPr>
                <w:rFonts w:cs="Arial"/>
                <w:szCs w:val="24"/>
              </w:rPr>
            </w:pPr>
            <w:r w:rsidRPr="00FD75F3">
              <w:rPr>
                <w:rFonts w:cs="Arial"/>
                <w:szCs w:val="24"/>
              </w:rPr>
              <w:t>2 – 10 years</w:t>
            </w:r>
          </w:p>
        </w:tc>
        <w:tc>
          <w:tcPr>
            <w:tcW w:w="1134" w:type="dxa"/>
          </w:tcPr>
          <w:p w14:paraId="687599D5" w14:textId="77777777" w:rsidR="006D4225" w:rsidRPr="00FD75F3" w:rsidRDefault="006D4225" w:rsidP="00360C38">
            <w:pPr>
              <w:rPr>
                <w:rFonts w:cs="Arial"/>
                <w:szCs w:val="24"/>
              </w:rPr>
            </w:pPr>
          </w:p>
        </w:tc>
      </w:tr>
      <w:tr w:rsidR="006D4225" w:rsidRPr="00FD75F3" w14:paraId="2D310C05" w14:textId="77777777" w:rsidTr="006D4225">
        <w:tc>
          <w:tcPr>
            <w:tcW w:w="2268" w:type="dxa"/>
          </w:tcPr>
          <w:p w14:paraId="1F002F93" w14:textId="58FBE428" w:rsidR="006D4225" w:rsidRPr="00FD75F3" w:rsidRDefault="006D4225" w:rsidP="00360C38">
            <w:pPr>
              <w:rPr>
                <w:rFonts w:cs="Arial"/>
                <w:szCs w:val="24"/>
              </w:rPr>
            </w:pPr>
            <w:r w:rsidRPr="00FD75F3">
              <w:rPr>
                <w:rFonts w:cs="Arial"/>
                <w:szCs w:val="24"/>
              </w:rPr>
              <w:t>Over 10 years</w:t>
            </w:r>
          </w:p>
        </w:tc>
        <w:tc>
          <w:tcPr>
            <w:tcW w:w="1134" w:type="dxa"/>
          </w:tcPr>
          <w:p w14:paraId="652DE82E" w14:textId="77777777" w:rsidR="006D4225" w:rsidRPr="00FD75F3" w:rsidRDefault="006D4225" w:rsidP="00360C38">
            <w:pPr>
              <w:rPr>
                <w:rFonts w:cs="Arial"/>
                <w:szCs w:val="24"/>
              </w:rPr>
            </w:pPr>
          </w:p>
        </w:tc>
      </w:tr>
    </w:tbl>
    <w:p w14:paraId="10C71120" w14:textId="77777777" w:rsidR="006D4225" w:rsidRPr="00FD75F3" w:rsidRDefault="006D4225" w:rsidP="00360C38">
      <w:pPr>
        <w:rPr>
          <w:rFonts w:cs="Arial"/>
          <w:szCs w:val="24"/>
        </w:rPr>
      </w:pPr>
    </w:p>
    <w:tbl>
      <w:tblPr>
        <w:tblStyle w:val="TableGrid"/>
        <w:tblW w:w="0" w:type="auto"/>
        <w:tblInd w:w="284" w:type="dxa"/>
        <w:tblLook w:val="04A0" w:firstRow="1" w:lastRow="0" w:firstColumn="1" w:lastColumn="0" w:noHBand="0" w:noVBand="1"/>
      </w:tblPr>
      <w:tblGrid>
        <w:gridCol w:w="4526"/>
        <w:gridCol w:w="5646"/>
      </w:tblGrid>
      <w:tr w:rsidR="009C0E87" w:rsidRPr="00FD75F3" w14:paraId="1313FA13" w14:textId="77777777" w:rsidTr="003946A3">
        <w:trPr>
          <w:cantSplit/>
        </w:trPr>
        <w:tc>
          <w:tcPr>
            <w:tcW w:w="4535" w:type="dxa"/>
          </w:tcPr>
          <w:p w14:paraId="4FA1D187" w14:textId="293755AC" w:rsidR="00D809C0" w:rsidRDefault="00D809C0" w:rsidP="00360C38">
            <w:pPr>
              <w:pStyle w:val="ListParagraph"/>
              <w:numPr>
                <w:ilvl w:val="0"/>
                <w:numId w:val="1"/>
              </w:numPr>
              <w:rPr>
                <w:rFonts w:cs="Arial"/>
                <w:szCs w:val="24"/>
              </w:rPr>
            </w:pPr>
            <w:r w:rsidRPr="00FD75F3">
              <w:rPr>
                <w:rFonts w:cs="Arial"/>
                <w:szCs w:val="24"/>
              </w:rPr>
              <w:lastRenderedPageBreak/>
              <w:t>What do you value most about living in Kingston on Soar?</w:t>
            </w:r>
          </w:p>
          <w:p w14:paraId="4ADE6F57" w14:textId="77777777" w:rsidR="003946A3" w:rsidRPr="003946A3" w:rsidRDefault="003946A3" w:rsidP="003946A3">
            <w:pPr>
              <w:rPr>
                <w:rFonts w:cs="Arial"/>
                <w:szCs w:val="24"/>
              </w:rPr>
            </w:pPr>
          </w:p>
          <w:p w14:paraId="7E8A513A" w14:textId="77777777" w:rsidR="00D809C0" w:rsidRDefault="00D809C0" w:rsidP="00360C38">
            <w:pPr>
              <w:rPr>
                <w:rFonts w:cs="Arial"/>
                <w:szCs w:val="24"/>
              </w:rPr>
            </w:pPr>
          </w:p>
          <w:p w14:paraId="12D30787" w14:textId="77777777" w:rsidR="00D86D1D" w:rsidRDefault="00D86D1D" w:rsidP="00360C38">
            <w:pPr>
              <w:rPr>
                <w:rFonts w:cs="Arial"/>
                <w:szCs w:val="24"/>
              </w:rPr>
            </w:pPr>
          </w:p>
          <w:p w14:paraId="249A6843" w14:textId="77777777" w:rsidR="00D86D1D" w:rsidRDefault="00D86D1D" w:rsidP="00360C38">
            <w:pPr>
              <w:rPr>
                <w:rFonts w:cs="Arial"/>
                <w:szCs w:val="24"/>
              </w:rPr>
            </w:pPr>
          </w:p>
          <w:p w14:paraId="36AA4132" w14:textId="44D46E5B" w:rsidR="00D86D1D" w:rsidRPr="00FD75F3" w:rsidRDefault="00D86D1D" w:rsidP="00360C38">
            <w:pPr>
              <w:rPr>
                <w:rFonts w:cs="Arial"/>
                <w:szCs w:val="24"/>
              </w:rPr>
            </w:pPr>
          </w:p>
        </w:tc>
        <w:tc>
          <w:tcPr>
            <w:tcW w:w="5669" w:type="dxa"/>
          </w:tcPr>
          <w:p w14:paraId="3C93F467" w14:textId="77777777" w:rsidR="00D809C0" w:rsidRPr="00FD75F3" w:rsidRDefault="00D809C0" w:rsidP="00360C38">
            <w:pPr>
              <w:rPr>
                <w:rFonts w:cs="Arial"/>
                <w:szCs w:val="24"/>
              </w:rPr>
            </w:pPr>
          </w:p>
        </w:tc>
      </w:tr>
      <w:tr w:rsidR="009C0E87" w:rsidRPr="00FD75F3" w14:paraId="204C0091" w14:textId="77777777" w:rsidTr="003946A3">
        <w:trPr>
          <w:cantSplit/>
        </w:trPr>
        <w:tc>
          <w:tcPr>
            <w:tcW w:w="4535" w:type="dxa"/>
          </w:tcPr>
          <w:p w14:paraId="5FC50267" w14:textId="354BF448" w:rsidR="00D809C0" w:rsidRDefault="00D809C0" w:rsidP="00360C38">
            <w:pPr>
              <w:pStyle w:val="ListParagraph"/>
              <w:numPr>
                <w:ilvl w:val="0"/>
                <w:numId w:val="1"/>
              </w:numPr>
              <w:rPr>
                <w:rFonts w:cs="Arial"/>
                <w:szCs w:val="24"/>
              </w:rPr>
            </w:pPr>
            <w:r w:rsidRPr="00FD75F3">
              <w:rPr>
                <w:rFonts w:cs="Arial"/>
                <w:szCs w:val="24"/>
              </w:rPr>
              <w:t>What do you think should be improved in Kingston on Soar?</w:t>
            </w:r>
          </w:p>
          <w:p w14:paraId="3DE748AC" w14:textId="55332C3C" w:rsidR="003946A3" w:rsidRDefault="003946A3" w:rsidP="003946A3">
            <w:pPr>
              <w:rPr>
                <w:rFonts w:cs="Arial"/>
                <w:szCs w:val="24"/>
              </w:rPr>
            </w:pPr>
          </w:p>
          <w:p w14:paraId="2734E1CD" w14:textId="77777777" w:rsidR="003946A3" w:rsidRPr="003946A3" w:rsidRDefault="003946A3" w:rsidP="003946A3">
            <w:pPr>
              <w:rPr>
                <w:rFonts w:cs="Arial"/>
                <w:szCs w:val="24"/>
              </w:rPr>
            </w:pPr>
          </w:p>
          <w:p w14:paraId="006D588A" w14:textId="5A6E97DE" w:rsidR="00D809C0" w:rsidRPr="00FD75F3" w:rsidRDefault="00D809C0" w:rsidP="00360C38">
            <w:pPr>
              <w:rPr>
                <w:rFonts w:cs="Arial"/>
                <w:szCs w:val="24"/>
              </w:rPr>
            </w:pPr>
          </w:p>
        </w:tc>
        <w:tc>
          <w:tcPr>
            <w:tcW w:w="5669" w:type="dxa"/>
          </w:tcPr>
          <w:p w14:paraId="72EF8940" w14:textId="77777777" w:rsidR="00D809C0" w:rsidRDefault="00D809C0" w:rsidP="00360C38">
            <w:pPr>
              <w:rPr>
                <w:rFonts w:cs="Arial"/>
                <w:szCs w:val="24"/>
              </w:rPr>
            </w:pPr>
          </w:p>
          <w:p w14:paraId="177F1C23" w14:textId="77777777" w:rsidR="008103DF" w:rsidRDefault="008103DF" w:rsidP="00360C38">
            <w:pPr>
              <w:rPr>
                <w:rFonts w:cs="Arial"/>
                <w:szCs w:val="24"/>
              </w:rPr>
            </w:pPr>
          </w:p>
          <w:p w14:paraId="4BF20D76" w14:textId="77777777" w:rsidR="008103DF" w:rsidRDefault="008103DF" w:rsidP="00360C38">
            <w:pPr>
              <w:rPr>
                <w:rFonts w:cs="Arial"/>
                <w:szCs w:val="24"/>
              </w:rPr>
            </w:pPr>
          </w:p>
          <w:p w14:paraId="039096E4" w14:textId="77777777" w:rsidR="008103DF" w:rsidRDefault="008103DF" w:rsidP="00360C38">
            <w:pPr>
              <w:rPr>
                <w:rFonts w:cs="Arial"/>
                <w:szCs w:val="24"/>
              </w:rPr>
            </w:pPr>
          </w:p>
          <w:p w14:paraId="66CC9D32" w14:textId="77777777" w:rsidR="008103DF" w:rsidRDefault="008103DF" w:rsidP="00360C38">
            <w:pPr>
              <w:rPr>
                <w:rFonts w:cs="Arial"/>
                <w:szCs w:val="24"/>
              </w:rPr>
            </w:pPr>
          </w:p>
          <w:p w14:paraId="6033B37B" w14:textId="77777777" w:rsidR="008103DF" w:rsidRDefault="008103DF" w:rsidP="00360C38">
            <w:pPr>
              <w:rPr>
                <w:rFonts w:cs="Arial"/>
                <w:szCs w:val="24"/>
              </w:rPr>
            </w:pPr>
          </w:p>
          <w:p w14:paraId="7DEA4AFE" w14:textId="52B761E7" w:rsidR="008103DF" w:rsidRPr="00FD75F3" w:rsidRDefault="008103DF" w:rsidP="00360C38">
            <w:pPr>
              <w:rPr>
                <w:rFonts w:cs="Arial"/>
                <w:szCs w:val="24"/>
              </w:rPr>
            </w:pPr>
          </w:p>
        </w:tc>
      </w:tr>
      <w:tr w:rsidR="009C0E87" w:rsidRPr="00FD75F3" w14:paraId="10534B29" w14:textId="77777777" w:rsidTr="003946A3">
        <w:trPr>
          <w:cantSplit/>
        </w:trPr>
        <w:tc>
          <w:tcPr>
            <w:tcW w:w="4535" w:type="dxa"/>
          </w:tcPr>
          <w:p w14:paraId="07CD4B82" w14:textId="34E287EE" w:rsidR="00D809C0" w:rsidRDefault="00D809C0" w:rsidP="00360C38">
            <w:pPr>
              <w:pStyle w:val="ListParagraph"/>
              <w:numPr>
                <w:ilvl w:val="0"/>
                <w:numId w:val="1"/>
              </w:numPr>
              <w:rPr>
                <w:rFonts w:cs="Arial"/>
                <w:szCs w:val="24"/>
              </w:rPr>
            </w:pPr>
            <w:r w:rsidRPr="00FD75F3">
              <w:rPr>
                <w:rFonts w:cs="Arial"/>
                <w:szCs w:val="24"/>
              </w:rPr>
              <w:t>What kinds of local developments do you think would benefit the residents in Kingston on Soa</w:t>
            </w:r>
            <w:r w:rsidR="003946A3">
              <w:rPr>
                <w:rFonts w:cs="Arial"/>
                <w:szCs w:val="24"/>
              </w:rPr>
              <w:t>r</w:t>
            </w:r>
            <w:r w:rsidR="00154718">
              <w:rPr>
                <w:rFonts w:cs="Arial"/>
                <w:szCs w:val="24"/>
              </w:rPr>
              <w:t>?</w:t>
            </w:r>
          </w:p>
          <w:p w14:paraId="546F895E" w14:textId="1FC685F9" w:rsidR="003946A3" w:rsidRDefault="003946A3" w:rsidP="003946A3">
            <w:pPr>
              <w:rPr>
                <w:rFonts w:cs="Arial"/>
                <w:szCs w:val="24"/>
              </w:rPr>
            </w:pPr>
          </w:p>
          <w:p w14:paraId="1E0E6771" w14:textId="77777777" w:rsidR="0070319D" w:rsidRDefault="0070319D" w:rsidP="003946A3">
            <w:pPr>
              <w:rPr>
                <w:rFonts w:cs="Arial"/>
                <w:szCs w:val="24"/>
              </w:rPr>
            </w:pPr>
          </w:p>
          <w:p w14:paraId="623CEC1B" w14:textId="3298F62B" w:rsidR="003946A3" w:rsidRDefault="003946A3" w:rsidP="003946A3">
            <w:pPr>
              <w:rPr>
                <w:rFonts w:cs="Arial"/>
                <w:szCs w:val="24"/>
              </w:rPr>
            </w:pPr>
          </w:p>
          <w:p w14:paraId="31288E6A" w14:textId="77777777" w:rsidR="008103DF" w:rsidRPr="003946A3" w:rsidRDefault="008103DF" w:rsidP="003946A3">
            <w:pPr>
              <w:rPr>
                <w:rFonts w:cs="Arial"/>
                <w:szCs w:val="24"/>
              </w:rPr>
            </w:pPr>
          </w:p>
          <w:p w14:paraId="1EBE774C" w14:textId="0DC98A5A" w:rsidR="00D809C0" w:rsidRPr="00FD75F3" w:rsidRDefault="00D809C0" w:rsidP="00360C38">
            <w:pPr>
              <w:rPr>
                <w:rFonts w:cs="Arial"/>
                <w:szCs w:val="24"/>
              </w:rPr>
            </w:pPr>
          </w:p>
        </w:tc>
        <w:tc>
          <w:tcPr>
            <w:tcW w:w="5669" w:type="dxa"/>
          </w:tcPr>
          <w:p w14:paraId="0BF35011" w14:textId="77777777" w:rsidR="00D809C0" w:rsidRPr="00FD75F3" w:rsidRDefault="00D809C0" w:rsidP="00360C38">
            <w:pPr>
              <w:rPr>
                <w:rFonts w:cs="Arial"/>
                <w:szCs w:val="24"/>
              </w:rPr>
            </w:pPr>
          </w:p>
        </w:tc>
      </w:tr>
      <w:tr w:rsidR="009C0E87" w:rsidRPr="00FD75F3" w14:paraId="72CA75B1" w14:textId="77777777" w:rsidTr="003946A3">
        <w:trPr>
          <w:cantSplit/>
        </w:trPr>
        <w:tc>
          <w:tcPr>
            <w:tcW w:w="4535" w:type="dxa"/>
          </w:tcPr>
          <w:p w14:paraId="70491F44" w14:textId="4AB6AEB5" w:rsidR="00D809C0" w:rsidRDefault="00D809C0" w:rsidP="00360C38">
            <w:pPr>
              <w:pStyle w:val="ListParagraph"/>
              <w:numPr>
                <w:ilvl w:val="0"/>
                <w:numId w:val="1"/>
              </w:numPr>
              <w:rPr>
                <w:rFonts w:cs="Arial"/>
                <w:szCs w:val="24"/>
              </w:rPr>
            </w:pPr>
            <w:r w:rsidRPr="00FD75F3">
              <w:rPr>
                <w:rFonts w:cs="Arial"/>
                <w:szCs w:val="24"/>
              </w:rPr>
              <w:t>What kinds of local developments do you think would be detrimental to the residents in Kingston on Soar?</w:t>
            </w:r>
          </w:p>
          <w:p w14:paraId="5D592EB1" w14:textId="29A3268E" w:rsidR="003946A3" w:rsidRDefault="003946A3" w:rsidP="003946A3">
            <w:pPr>
              <w:rPr>
                <w:rFonts w:cs="Arial"/>
                <w:szCs w:val="24"/>
              </w:rPr>
            </w:pPr>
          </w:p>
          <w:p w14:paraId="730ADA84" w14:textId="77777777" w:rsidR="0070319D" w:rsidRDefault="0070319D" w:rsidP="003946A3">
            <w:pPr>
              <w:rPr>
                <w:rFonts w:cs="Arial"/>
                <w:szCs w:val="24"/>
              </w:rPr>
            </w:pPr>
          </w:p>
          <w:p w14:paraId="23F8FC3A" w14:textId="77777777" w:rsidR="003946A3" w:rsidRPr="003946A3" w:rsidRDefault="003946A3" w:rsidP="003946A3">
            <w:pPr>
              <w:rPr>
                <w:rFonts w:cs="Arial"/>
                <w:szCs w:val="24"/>
              </w:rPr>
            </w:pPr>
          </w:p>
          <w:p w14:paraId="66771319" w14:textId="7014FD5F" w:rsidR="00D809C0" w:rsidRPr="00FD75F3" w:rsidRDefault="00D809C0" w:rsidP="00360C38">
            <w:pPr>
              <w:rPr>
                <w:rFonts w:cs="Arial"/>
                <w:szCs w:val="24"/>
              </w:rPr>
            </w:pPr>
          </w:p>
        </w:tc>
        <w:tc>
          <w:tcPr>
            <w:tcW w:w="5669" w:type="dxa"/>
          </w:tcPr>
          <w:p w14:paraId="0124908F" w14:textId="77777777" w:rsidR="00D809C0" w:rsidRPr="00FD75F3" w:rsidRDefault="00D809C0" w:rsidP="00360C38">
            <w:pPr>
              <w:rPr>
                <w:rFonts w:cs="Arial"/>
                <w:szCs w:val="24"/>
              </w:rPr>
            </w:pPr>
          </w:p>
        </w:tc>
      </w:tr>
    </w:tbl>
    <w:p w14:paraId="5B6983A3" w14:textId="783BFFF0" w:rsidR="008103DF" w:rsidRDefault="008103DF" w:rsidP="00360C38">
      <w:pPr>
        <w:pStyle w:val="ListParagraph"/>
        <w:rPr>
          <w:rFonts w:cs="Arial"/>
          <w:szCs w:val="24"/>
        </w:rPr>
      </w:pPr>
    </w:p>
    <w:p w14:paraId="30D6A1CF" w14:textId="77777777" w:rsidR="008103DF" w:rsidRDefault="008103DF">
      <w:pPr>
        <w:spacing w:before="0" w:after="200" w:line="276" w:lineRule="auto"/>
        <w:rPr>
          <w:rFonts w:cs="Arial"/>
          <w:szCs w:val="24"/>
        </w:rPr>
      </w:pPr>
      <w:r>
        <w:rPr>
          <w:rFonts w:cs="Arial"/>
          <w:szCs w:val="24"/>
        </w:rPr>
        <w:br w:type="page"/>
      </w:r>
    </w:p>
    <w:p w14:paraId="5EF1AB0D" w14:textId="77777777" w:rsidR="009C0E87" w:rsidRPr="00FD75F3" w:rsidRDefault="009C0E87" w:rsidP="00360C38">
      <w:pPr>
        <w:pStyle w:val="ListParagraph"/>
        <w:rPr>
          <w:rFonts w:cs="Arial"/>
          <w:szCs w:val="24"/>
        </w:rPr>
      </w:pPr>
    </w:p>
    <w:p w14:paraId="29A4BE57" w14:textId="6A76B0B0" w:rsidR="00D809C0" w:rsidRPr="00FD75F3" w:rsidRDefault="009C0E87" w:rsidP="00360C38">
      <w:pPr>
        <w:pStyle w:val="ListParagraph"/>
        <w:numPr>
          <w:ilvl w:val="0"/>
          <w:numId w:val="1"/>
        </w:numPr>
        <w:rPr>
          <w:rFonts w:cs="Arial"/>
          <w:szCs w:val="24"/>
        </w:rPr>
      </w:pPr>
      <w:r w:rsidRPr="00FD75F3">
        <w:rPr>
          <w:rFonts w:cs="Arial"/>
          <w:szCs w:val="24"/>
        </w:rPr>
        <w:t>Which issues are the most important to you and your family living in Kingston on Soar?</w:t>
      </w:r>
      <w:r w:rsidR="00E266E5" w:rsidRPr="00FD75F3">
        <w:rPr>
          <w:rFonts w:cs="Arial"/>
          <w:szCs w:val="24"/>
        </w:rPr>
        <w:t xml:space="preserve">  Please mark in order of priority (1 = Most Important)</w:t>
      </w:r>
    </w:p>
    <w:tbl>
      <w:tblPr>
        <w:tblStyle w:val="TableGrid"/>
        <w:tblW w:w="7937" w:type="dxa"/>
        <w:tblInd w:w="284" w:type="dxa"/>
        <w:tblLook w:val="04A0" w:firstRow="1" w:lastRow="0" w:firstColumn="1" w:lastColumn="0" w:noHBand="0" w:noVBand="1"/>
      </w:tblPr>
      <w:tblGrid>
        <w:gridCol w:w="6803"/>
        <w:gridCol w:w="1134"/>
      </w:tblGrid>
      <w:tr w:rsidR="009C0E87" w:rsidRPr="00FD75F3" w14:paraId="2F22BA03" w14:textId="77777777" w:rsidTr="00044CCE">
        <w:tc>
          <w:tcPr>
            <w:tcW w:w="6803" w:type="dxa"/>
          </w:tcPr>
          <w:p w14:paraId="660FE5B7" w14:textId="6AF6C54D" w:rsidR="009C0E87" w:rsidRPr="00FD75F3" w:rsidRDefault="009C0E87" w:rsidP="00360C38">
            <w:pPr>
              <w:rPr>
                <w:rFonts w:cs="Arial"/>
                <w:szCs w:val="24"/>
              </w:rPr>
            </w:pPr>
            <w:r w:rsidRPr="00FD75F3">
              <w:rPr>
                <w:rFonts w:cs="Arial"/>
                <w:szCs w:val="24"/>
              </w:rPr>
              <w:t>Issue</w:t>
            </w:r>
          </w:p>
        </w:tc>
        <w:tc>
          <w:tcPr>
            <w:tcW w:w="1134" w:type="dxa"/>
          </w:tcPr>
          <w:p w14:paraId="0AEC87CF" w14:textId="0D378453" w:rsidR="009C0E87" w:rsidRPr="00FD75F3" w:rsidRDefault="009C0E87" w:rsidP="00360C38">
            <w:pPr>
              <w:rPr>
                <w:rFonts w:cs="Arial"/>
                <w:szCs w:val="24"/>
              </w:rPr>
            </w:pPr>
            <w:r w:rsidRPr="00FD75F3">
              <w:rPr>
                <w:rFonts w:cs="Arial"/>
                <w:szCs w:val="24"/>
              </w:rPr>
              <w:t>Priority</w:t>
            </w:r>
          </w:p>
        </w:tc>
      </w:tr>
      <w:tr w:rsidR="009C0E87" w:rsidRPr="00FD75F3" w14:paraId="24DCCBD3" w14:textId="77777777" w:rsidTr="00044CCE">
        <w:tc>
          <w:tcPr>
            <w:tcW w:w="6803" w:type="dxa"/>
          </w:tcPr>
          <w:p w14:paraId="6246C633" w14:textId="2BCFEEB8" w:rsidR="009C0E87" w:rsidRPr="00FD75F3" w:rsidRDefault="009C0E87" w:rsidP="00360C38">
            <w:pPr>
              <w:rPr>
                <w:rFonts w:cs="Arial"/>
                <w:szCs w:val="24"/>
              </w:rPr>
            </w:pPr>
            <w:r w:rsidRPr="00FD75F3">
              <w:rPr>
                <w:rFonts w:cs="Arial"/>
                <w:szCs w:val="24"/>
              </w:rPr>
              <w:t>Access to local facilities</w:t>
            </w:r>
          </w:p>
        </w:tc>
        <w:tc>
          <w:tcPr>
            <w:tcW w:w="1134" w:type="dxa"/>
          </w:tcPr>
          <w:p w14:paraId="502E8CCF" w14:textId="77777777" w:rsidR="009C0E87" w:rsidRPr="00FD75F3" w:rsidRDefault="009C0E87" w:rsidP="00360C38">
            <w:pPr>
              <w:rPr>
                <w:rFonts w:cs="Arial"/>
                <w:szCs w:val="24"/>
              </w:rPr>
            </w:pPr>
          </w:p>
        </w:tc>
      </w:tr>
      <w:tr w:rsidR="009C0E87" w:rsidRPr="00FD75F3" w14:paraId="04A0E038" w14:textId="77777777" w:rsidTr="00044CCE">
        <w:tc>
          <w:tcPr>
            <w:tcW w:w="6803" w:type="dxa"/>
          </w:tcPr>
          <w:p w14:paraId="45842356" w14:textId="244997D4" w:rsidR="009C0E87" w:rsidRPr="00FD75F3" w:rsidRDefault="009C0E87" w:rsidP="00360C38">
            <w:pPr>
              <w:rPr>
                <w:rFonts w:cs="Arial"/>
                <w:szCs w:val="24"/>
              </w:rPr>
            </w:pPr>
            <w:r w:rsidRPr="00FD75F3">
              <w:rPr>
                <w:rFonts w:cs="Arial"/>
                <w:szCs w:val="24"/>
              </w:rPr>
              <w:t>Traffic</w:t>
            </w:r>
          </w:p>
        </w:tc>
        <w:tc>
          <w:tcPr>
            <w:tcW w:w="1134" w:type="dxa"/>
          </w:tcPr>
          <w:p w14:paraId="794C713B" w14:textId="77777777" w:rsidR="009C0E87" w:rsidRPr="00FD75F3" w:rsidRDefault="009C0E87" w:rsidP="00360C38">
            <w:pPr>
              <w:rPr>
                <w:rFonts w:cs="Arial"/>
                <w:szCs w:val="24"/>
              </w:rPr>
            </w:pPr>
          </w:p>
        </w:tc>
      </w:tr>
      <w:tr w:rsidR="009C0E87" w:rsidRPr="00FD75F3" w14:paraId="73B38ED1" w14:textId="77777777" w:rsidTr="00044CCE">
        <w:tc>
          <w:tcPr>
            <w:tcW w:w="6803" w:type="dxa"/>
          </w:tcPr>
          <w:p w14:paraId="2AC67A85" w14:textId="0B801FC7" w:rsidR="009C0E87" w:rsidRPr="00FD75F3" w:rsidRDefault="009C0E87" w:rsidP="00360C38">
            <w:pPr>
              <w:rPr>
                <w:rFonts w:cs="Arial"/>
                <w:szCs w:val="24"/>
              </w:rPr>
            </w:pPr>
            <w:r w:rsidRPr="00FD75F3">
              <w:rPr>
                <w:rFonts w:cs="Arial"/>
                <w:szCs w:val="24"/>
              </w:rPr>
              <w:t>Nature and the Environment</w:t>
            </w:r>
          </w:p>
        </w:tc>
        <w:tc>
          <w:tcPr>
            <w:tcW w:w="1134" w:type="dxa"/>
          </w:tcPr>
          <w:p w14:paraId="1B57004F" w14:textId="77777777" w:rsidR="009C0E87" w:rsidRPr="00FD75F3" w:rsidRDefault="009C0E87" w:rsidP="00360C38">
            <w:pPr>
              <w:rPr>
                <w:rFonts w:cs="Arial"/>
                <w:szCs w:val="24"/>
              </w:rPr>
            </w:pPr>
          </w:p>
        </w:tc>
      </w:tr>
      <w:tr w:rsidR="009C0E87" w:rsidRPr="00FD75F3" w14:paraId="2834830D" w14:textId="77777777" w:rsidTr="00044CCE">
        <w:tc>
          <w:tcPr>
            <w:tcW w:w="6803" w:type="dxa"/>
          </w:tcPr>
          <w:p w14:paraId="4A7AEA00" w14:textId="225A9B92" w:rsidR="009C0E87" w:rsidRPr="00FD75F3" w:rsidRDefault="009C0E87" w:rsidP="00360C38">
            <w:pPr>
              <w:rPr>
                <w:rFonts w:cs="Arial"/>
                <w:szCs w:val="24"/>
              </w:rPr>
            </w:pPr>
            <w:r w:rsidRPr="00FD75F3">
              <w:rPr>
                <w:rFonts w:cs="Arial"/>
                <w:szCs w:val="24"/>
              </w:rPr>
              <w:t xml:space="preserve">Access to technology </w:t>
            </w:r>
            <w:proofErr w:type="gramStart"/>
            <w:r w:rsidRPr="00FD75F3">
              <w:rPr>
                <w:rFonts w:cs="Arial"/>
                <w:szCs w:val="24"/>
              </w:rPr>
              <w:t>e.g.</w:t>
            </w:r>
            <w:proofErr w:type="gramEnd"/>
            <w:r w:rsidRPr="00FD75F3">
              <w:rPr>
                <w:rFonts w:cs="Arial"/>
                <w:szCs w:val="24"/>
              </w:rPr>
              <w:t xml:space="preserve"> </w:t>
            </w:r>
            <w:r w:rsidR="00E266E5" w:rsidRPr="00FD75F3">
              <w:rPr>
                <w:rFonts w:cs="Arial"/>
                <w:szCs w:val="24"/>
              </w:rPr>
              <w:t>broadband quality</w:t>
            </w:r>
          </w:p>
        </w:tc>
        <w:tc>
          <w:tcPr>
            <w:tcW w:w="1134" w:type="dxa"/>
          </w:tcPr>
          <w:p w14:paraId="686FE86D" w14:textId="77777777" w:rsidR="009C0E87" w:rsidRPr="00FD75F3" w:rsidRDefault="009C0E87" w:rsidP="00360C38">
            <w:pPr>
              <w:rPr>
                <w:rFonts w:cs="Arial"/>
                <w:szCs w:val="24"/>
              </w:rPr>
            </w:pPr>
          </w:p>
        </w:tc>
      </w:tr>
      <w:tr w:rsidR="009C0E87" w:rsidRPr="00FD75F3" w14:paraId="4D07A038" w14:textId="77777777" w:rsidTr="00044CCE">
        <w:tc>
          <w:tcPr>
            <w:tcW w:w="6803" w:type="dxa"/>
          </w:tcPr>
          <w:p w14:paraId="01946151" w14:textId="090C914C" w:rsidR="009C0E87" w:rsidRPr="00FD75F3" w:rsidRDefault="00E266E5" w:rsidP="00360C38">
            <w:pPr>
              <w:rPr>
                <w:rFonts w:cs="Arial"/>
                <w:szCs w:val="24"/>
              </w:rPr>
            </w:pPr>
            <w:r w:rsidRPr="00FD75F3">
              <w:rPr>
                <w:rFonts w:cs="Arial"/>
                <w:szCs w:val="24"/>
              </w:rPr>
              <w:t>Facilities for children and young people</w:t>
            </w:r>
          </w:p>
        </w:tc>
        <w:tc>
          <w:tcPr>
            <w:tcW w:w="1134" w:type="dxa"/>
          </w:tcPr>
          <w:p w14:paraId="346620DD" w14:textId="77777777" w:rsidR="009C0E87" w:rsidRPr="00FD75F3" w:rsidRDefault="009C0E87" w:rsidP="00360C38">
            <w:pPr>
              <w:rPr>
                <w:rFonts w:cs="Arial"/>
                <w:szCs w:val="24"/>
              </w:rPr>
            </w:pPr>
          </w:p>
        </w:tc>
      </w:tr>
      <w:tr w:rsidR="009C0E87" w:rsidRPr="00FD75F3" w14:paraId="2BF51868" w14:textId="77777777" w:rsidTr="00044CCE">
        <w:tc>
          <w:tcPr>
            <w:tcW w:w="6803" w:type="dxa"/>
          </w:tcPr>
          <w:p w14:paraId="389A52D5" w14:textId="6E9BEB9E" w:rsidR="009C0E87" w:rsidRPr="00FD75F3" w:rsidRDefault="00E266E5" w:rsidP="00360C38">
            <w:pPr>
              <w:rPr>
                <w:rFonts w:cs="Arial"/>
                <w:szCs w:val="24"/>
              </w:rPr>
            </w:pPr>
            <w:r w:rsidRPr="00FD75F3">
              <w:rPr>
                <w:rFonts w:cs="Arial"/>
                <w:szCs w:val="24"/>
              </w:rPr>
              <w:t>Facilities for older people</w:t>
            </w:r>
          </w:p>
        </w:tc>
        <w:tc>
          <w:tcPr>
            <w:tcW w:w="1134" w:type="dxa"/>
          </w:tcPr>
          <w:p w14:paraId="1368864E" w14:textId="77777777" w:rsidR="009C0E87" w:rsidRPr="00FD75F3" w:rsidRDefault="009C0E87" w:rsidP="00360C38">
            <w:pPr>
              <w:rPr>
                <w:rFonts w:cs="Arial"/>
                <w:szCs w:val="24"/>
              </w:rPr>
            </w:pPr>
          </w:p>
        </w:tc>
      </w:tr>
      <w:tr w:rsidR="009C0E87" w:rsidRPr="00FD75F3" w14:paraId="0042B023" w14:textId="77777777" w:rsidTr="00044CCE">
        <w:tc>
          <w:tcPr>
            <w:tcW w:w="6803" w:type="dxa"/>
          </w:tcPr>
          <w:p w14:paraId="6FCECBAC" w14:textId="350A5359" w:rsidR="009C0E87" w:rsidRDefault="00E266E5" w:rsidP="00360C38">
            <w:pPr>
              <w:rPr>
                <w:rFonts w:cs="Arial"/>
                <w:szCs w:val="24"/>
              </w:rPr>
            </w:pPr>
            <w:r w:rsidRPr="00FD75F3">
              <w:rPr>
                <w:rFonts w:cs="Arial"/>
                <w:szCs w:val="24"/>
              </w:rPr>
              <w:t xml:space="preserve">Something else – please describe </w:t>
            </w:r>
            <w:proofErr w:type="gramStart"/>
            <w:r w:rsidRPr="00FD75F3">
              <w:rPr>
                <w:rFonts w:cs="Arial"/>
                <w:szCs w:val="24"/>
              </w:rPr>
              <w:t>it</w:t>
            </w:r>
            <w:proofErr w:type="gramEnd"/>
          </w:p>
          <w:p w14:paraId="682C4C4E" w14:textId="0678376A" w:rsidR="008103DF" w:rsidRDefault="008103DF" w:rsidP="00360C38">
            <w:pPr>
              <w:rPr>
                <w:rFonts w:cs="Arial"/>
                <w:szCs w:val="24"/>
              </w:rPr>
            </w:pPr>
          </w:p>
          <w:p w14:paraId="4CF28046" w14:textId="77777777" w:rsidR="008103DF" w:rsidRPr="00FD75F3" w:rsidRDefault="008103DF" w:rsidP="00360C38">
            <w:pPr>
              <w:rPr>
                <w:rFonts w:cs="Arial"/>
                <w:szCs w:val="24"/>
              </w:rPr>
            </w:pPr>
          </w:p>
          <w:p w14:paraId="227912B9" w14:textId="71857BBE" w:rsidR="00E266E5" w:rsidRDefault="00E266E5" w:rsidP="00360C38">
            <w:pPr>
              <w:rPr>
                <w:rFonts w:cs="Arial"/>
                <w:szCs w:val="24"/>
              </w:rPr>
            </w:pPr>
          </w:p>
          <w:p w14:paraId="28E91066" w14:textId="77777777" w:rsidR="00154718" w:rsidRPr="00FD75F3" w:rsidRDefault="00154718" w:rsidP="00360C38">
            <w:pPr>
              <w:rPr>
                <w:rFonts w:cs="Arial"/>
                <w:szCs w:val="24"/>
              </w:rPr>
            </w:pPr>
          </w:p>
          <w:p w14:paraId="65EE913A" w14:textId="6B687C65" w:rsidR="00E266E5" w:rsidRPr="00FD75F3" w:rsidRDefault="00E266E5" w:rsidP="00360C38">
            <w:pPr>
              <w:rPr>
                <w:rFonts w:cs="Arial"/>
                <w:szCs w:val="24"/>
              </w:rPr>
            </w:pPr>
          </w:p>
        </w:tc>
        <w:tc>
          <w:tcPr>
            <w:tcW w:w="1134" w:type="dxa"/>
          </w:tcPr>
          <w:p w14:paraId="0C464E9E" w14:textId="77777777" w:rsidR="009C0E87" w:rsidRPr="00FD75F3" w:rsidRDefault="009C0E87" w:rsidP="00360C38">
            <w:pPr>
              <w:rPr>
                <w:rFonts w:cs="Arial"/>
                <w:szCs w:val="24"/>
              </w:rPr>
            </w:pPr>
          </w:p>
        </w:tc>
      </w:tr>
    </w:tbl>
    <w:p w14:paraId="2677D4FD" w14:textId="77777777" w:rsidR="00D86D1D" w:rsidRDefault="00D86D1D" w:rsidP="00360C38">
      <w:pPr>
        <w:rPr>
          <w:rStyle w:val="Heading2Char"/>
          <w:rFonts w:cs="Arial"/>
          <w:b/>
          <w:bCs/>
          <w:sz w:val="24"/>
          <w:szCs w:val="24"/>
        </w:rPr>
      </w:pPr>
    </w:p>
    <w:p w14:paraId="592F3013" w14:textId="77777777" w:rsidR="00D86D1D" w:rsidRDefault="00D86D1D" w:rsidP="00360C38">
      <w:pPr>
        <w:rPr>
          <w:rStyle w:val="Heading2Char"/>
          <w:rFonts w:cs="Arial"/>
          <w:b/>
          <w:bCs/>
          <w:sz w:val="24"/>
          <w:szCs w:val="24"/>
        </w:rPr>
      </w:pPr>
    </w:p>
    <w:p w14:paraId="703E8AC5" w14:textId="77777777" w:rsidR="00D86D1D" w:rsidRDefault="00D86D1D" w:rsidP="00360C38">
      <w:pPr>
        <w:rPr>
          <w:rStyle w:val="Heading2Char"/>
          <w:rFonts w:cs="Arial"/>
          <w:b/>
          <w:bCs/>
          <w:sz w:val="24"/>
          <w:szCs w:val="24"/>
        </w:rPr>
      </w:pPr>
    </w:p>
    <w:p w14:paraId="5A37C61F" w14:textId="02541F39" w:rsidR="00E266E5" w:rsidRPr="00044CCE" w:rsidRDefault="00E266E5" w:rsidP="00360C38">
      <w:pPr>
        <w:rPr>
          <w:rStyle w:val="Heading2Char"/>
          <w:rFonts w:cs="Arial"/>
          <w:b/>
          <w:bCs/>
          <w:sz w:val="24"/>
          <w:szCs w:val="24"/>
        </w:rPr>
      </w:pPr>
      <w:proofErr w:type="spellStart"/>
      <w:r w:rsidRPr="00044CCE">
        <w:rPr>
          <w:rStyle w:val="Heading2Char"/>
          <w:rFonts w:cs="Arial"/>
          <w:b/>
          <w:bCs/>
          <w:sz w:val="24"/>
          <w:szCs w:val="24"/>
        </w:rPr>
        <w:t>Thankyou</w:t>
      </w:r>
      <w:proofErr w:type="spellEnd"/>
      <w:r w:rsidRPr="00044CCE">
        <w:rPr>
          <w:rStyle w:val="Heading2Char"/>
          <w:rFonts w:cs="Arial"/>
          <w:b/>
          <w:bCs/>
          <w:sz w:val="24"/>
          <w:szCs w:val="24"/>
        </w:rPr>
        <w:t xml:space="preserve"> for completing the </w:t>
      </w:r>
      <w:proofErr w:type="gramStart"/>
      <w:r w:rsidRPr="00044CCE">
        <w:rPr>
          <w:rStyle w:val="Heading2Char"/>
          <w:rFonts w:cs="Arial"/>
          <w:b/>
          <w:bCs/>
          <w:sz w:val="24"/>
          <w:szCs w:val="24"/>
        </w:rPr>
        <w:t>questionnaire</w:t>
      </w:r>
      <w:proofErr w:type="gramEnd"/>
    </w:p>
    <w:p w14:paraId="53CDB895" w14:textId="77777777" w:rsidR="00E266E5" w:rsidRPr="00FD75F3" w:rsidRDefault="00E266E5" w:rsidP="00360C38">
      <w:pPr>
        <w:rPr>
          <w:rFonts w:cs="Arial"/>
          <w:szCs w:val="24"/>
        </w:rPr>
      </w:pPr>
    </w:p>
    <w:p w14:paraId="7D0A9371" w14:textId="2D06BA85" w:rsidR="00E266E5" w:rsidRDefault="00E266E5" w:rsidP="00360C38">
      <w:pPr>
        <w:rPr>
          <w:rFonts w:cs="Arial"/>
          <w:szCs w:val="24"/>
        </w:rPr>
      </w:pPr>
      <w:r w:rsidRPr="00FD75F3">
        <w:rPr>
          <w:rFonts w:cs="Arial"/>
          <w:szCs w:val="24"/>
        </w:rPr>
        <w:t>If you are willing to contribute further to the preparation of the Parish Plan, please pro</w:t>
      </w:r>
      <w:r w:rsidR="00044CCE">
        <w:rPr>
          <w:rFonts w:cs="Arial"/>
          <w:szCs w:val="24"/>
        </w:rPr>
        <w:t>vide</w:t>
      </w:r>
    </w:p>
    <w:p w14:paraId="762E5EA6" w14:textId="4395E137" w:rsidR="00044CCE" w:rsidRDefault="00044CCE" w:rsidP="00360C38">
      <w:pPr>
        <w:rPr>
          <w:rFonts w:cs="Arial"/>
          <w:szCs w:val="24"/>
        </w:rPr>
      </w:pPr>
      <w:r>
        <w:rPr>
          <w:rFonts w:cs="Arial"/>
          <w:szCs w:val="24"/>
        </w:rPr>
        <w:t>Your name:</w:t>
      </w:r>
    </w:p>
    <w:p w14:paraId="67EDE12E" w14:textId="53809D6E" w:rsidR="00044CCE" w:rsidRDefault="00044CCE" w:rsidP="00360C38">
      <w:pPr>
        <w:rPr>
          <w:rFonts w:cs="Arial"/>
          <w:szCs w:val="24"/>
        </w:rPr>
      </w:pPr>
      <w:r>
        <w:rPr>
          <w:rFonts w:cs="Arial"/>
          <w:szCs w:val="24"/>
        </w:rPr>
        <w:t>Address:</w:t>
      </w:r>
    </w:p>
    <w:p w14:paraId="082465D9" w14:textId="4869134E" w:rsidR="00044CCE" w:rsidRDefault="00044CCE" w:rsidP="00360C38">
      <w:pPr>
        <w:rPr>
          <w:rFonts w:cs="Arial"/>
          <w:szCs w:val="24"/>
        </w:rPr>
      </w:pPr>
      <w:r>
        <w:rPr>
          <w:rFonts w:cs="Arial"/>
          <w:szCs w:val="24"/>
        </w:rPr>
        <w:t>Telephone Number</w:t>
      </w:r>
      <w:r w:rsidR="008103DF">
        <w:rPr>
          <w:rFonts w:cs="Arial"/>
          <w:szCs w:val="24"/>
        </w:rPr>
        <w:t>:</w:t>
      </w:r>
    </w:p>
    <w:p w14:paraId="359C9804" w14:textId="02167526" w:rsidR="00044CCE" w:rsidRPr="00FD75F3" w:rsidRDefault="00044CCE" w:rsidP="00360C38">
      <w:pPr>
        <w:rPr>
          <w:rFonts w:cs="Arial"/>
          <w:szCs w:val="24"/>
        </w:rPr>
      </w:pPr>
      <w:r>
        <w:rPr>
          <w:rFonts w:cs="Arial"/>
          <w:szCs w:val="24"/>
        </w:rPr>
        <w:t>Email address (optional)</w:t>
      </w:r>
      <w:r w:rsidR="008103DF">
        <w:rPr>
          <w:rFonts w:cs="Arial"/>
          <w:szCs w:val="24"/>
        </w:rPr>
        <w:t>:</w:t>
      </w:r>
    </w:p>
    <w:sectPr w:rsidR="00044CCE" w:rsidRPr="00FD75F3" w:rsidSect="003946A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A7199"/>
    <w:multiLevelType w:val="hybridMultilevel"/>
    <w:tmpl w:val="9F02B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7B"/>
    <w:rsid w:val="00044CCE"/>
    <w:rsid w:val="00093324"/>
    <w:rsid w:val="00154718"/>
    <w:rsid w:val="002665B7"/>
    <w:rsid w:val="002A271D"/>
    <w:rsid w:val="0033052C"/>
    <w:rsid w:val="00360C38"/>
    <w:rsid w:val="00367562"/>
    <w:rsid w:val="003946A3"/>
    <w:rsid w:val="003E07E3"/>
    <w:rsid w:val="00457CAD"/>
    <w:rsid w:val="004B3C7B"/>
    <w:rsid w:val="004C3659"/>
    <w:rsid w:val="006D4225"/>
    <w:rsid w:val="0070319D"/>
    <w:rsid w:val="007208C3"/>
    <w:rsid w:val="008103DF"/>
    <w:rsid w:val="009C0E87"/>
    <w:rsid w:val="00D809C0"/>
    <w:rsid w:val="00D86D1D"/>
    <w:rsid w:val="00E03273"/>
    <w:rsid w:val="00E266E5"/>
    <w:rsid w:val="00FD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C650"/>
  <w15:chartTrackingRefBased/>
  <w15:docId w15:val="{7E172A7D-0E47-43BF-AB5D-9BF1A89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C38"/>
    <w:pPr>
      <w:spacing w:before="120" w:after="120" w:line="240" w:lineRule="auto"/>
    </w:pPr>
    <w:rPr>
      <w:rFonts w:ascii="Arial" w:eastAsia="Times New Roman" w:hAnsi="Arial"/>
      <w:sz w:val="24"/>
      <w:bdr w:val="none" w:sz="0" w:space="0" w:color="auto" w:frame="1"/>
      <w:lang w:eastAsia="en-GB"/>
    </w:rPr>
  </w:style>
  <w:style w:type="paragraph" w:styleId="Heading1">
    <w:name w:val="heading 1"/>
    <w:basedOn w:val="Normal"/>
    <w:next w:val="Normal"/>
    <w:link w:val="Heading1Char"/>
    <w:uiPriority w:val="9"/>
    <w:qFormat/>
    <w:rsid w:val="00093324"/>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93324"/>
    <w:pPr>
      <w:keepNext/>
      <w:keepLines/>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32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93324"/>
    <w:rPr>
      <w:rFonts w:ascii="Arial" w:eastAsiaTheme="majorEastAsia" w:hAnsi="Arial" w:cstheme="majorBidi"/>
      <w:sz w:val="28"/>
      <w:szCs w:val="26"/>
    </w:rPr>
  </w:style>
  <w:style w:type="paragraph" w:styleId="ListParagraph">
    <w:name w:val="List Paragraph"/>
    <w:basedOn w:val="Normal"/>
    <w:uiPriority w:val="34"/>
    <w:qFormat/>
    <w:rsid w:val="00093324"/>
    <w:pPr>
      <w:ind w:left="720"/>
      <w:contextualSpacing/>
    </w:pPr>
  </w:style>
  <w:style w:type="table" w:styleId="TableGrid">
    <w:name w:val="Table Grid"/>
    <w:basedOn w:val="TableNormal"/>
    <w:uiPriority w:val="59"/>
    <w:rsid w:val="0026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Aldridge</dc:creator>
  <cp:keywords/>
  <dc:description/>
  <cp:lastModifiedBy>David Fairbanks</cp:lastModifiedBy>
  <cp:revision>4</cp:revision>
  <dcterms:created xsi:type="dcterms:W3CDTF">2021-01-18T18:40:00Z</dcterms:created>
  <dcterms:modified xsi:type="dcterms:W3CDTF">2021-01-18T18:48:00Z</dcterms:modified>
</cp:coreProperties>
</file>